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5E7" w:rsidRPr="001A45E2" w:rsidRDefault="00CB15E7" w:rsidP="002E31B0">
      <w:pPr>
        <w:jc w:val="center"/>
        <w:rPr>
          <w:rFonts w:asciiTheme="majorHAnsi" w:hAnsiTheme="majorHAnsi" w:cs="Arial"/>
          <w:b/>
          <w:sz w:val="36"/>
          <w:szCs w:val="36"/>
        </w:rPr>
      </w:pPr>
    </w:p>
    <w:p w:rsidR="00CB15E7" w:rsidRPr="001A45E2" w:rsidRDefault="00CB15E7" w:rsidP="002E31B0">
      <w:pPr>
        <w:jc w:val="center"/>
        <w:rPr>
          <w:rFonts w:asciiTheme="majorHAnsi" w:hAnsiTheme="majorHAnsi" w:cs="Arial"/>
          <w:b/>
          <w:sz w:val="36"/>
          <w:szCs w:val="36"/>
        </w:rPr>
      </w:pPr>
    </w:p>
    <w:p w:rsidR="00CB15E7" w:rsidRPr="001A45E2" w:rsidRDefault="00CB15E7" w:rsidP="002E31B0">
      <w:pPr>
        <w:jc w:val="center"/>
        <w:rPr>
          <w:rFonts w:asciiTheme="majorHAnsi" w:hAnsiTheme="majorHAnsi" w:cs="Arial"/>
          <w:b/>
          <w:sz w:val="36"/>
          <w:szCs w:val="36"/>
        </w:rPr>
      </w:pPr>
    </w:p>
    <w:p w:rsidR="00F82219" w:rsidRPr="001A45E2" w:rsidRDefault="00F82219" w:rsidP="002E31B0">
      <w:pPr>
        <w:jc w:val="center"/>
        <w:rPr>
          <w:rFonts w:asciiTheme="majorHAnsi" w:hAnsiTheme="majorHAnsi" w:cs="Arial"/>
          <w:b/>
          <w:sz w:val="36"/>
          <w:szCs w:val="36"/>
        </w:rPr>
      </w:pPr>
    </w:p>
    <w:p w:rsidR="00F82219" w:rsidRPr="001A45E2" w:rsidRDefault="00F82219" w:rsidP="002E31B0">
      <w:pPr>
        <w:jc w:val="center"/>
        <w:rPr>
          <w:rFonts w:asciiTheme="majorHAnsi" w:hAnsiTheme="majorHAnsi" w:cs="Arial"/>
          <w:b/>
          <w:sz w:val="36"/>
          <w:szCs w:val="36"/>
        </w:rPr>
      </w:pPr>
      <w:r w:rsidRPr="001A45E2">
        <w:rPr>
          <w:rFonts w:asciiTheme="majorHAnsi" w:hAnsiTheme="majorHAnsi" w:cs="Arial"/>
          <w:b/>
          <w:sz w:val="36"/>
          <w:szCs w:val="36"/>
        </w:rPr>
        <w:t xml:space="preserve">What </w:t>
      </w:r>
      <w:r w:rsidR="00787FBE">
        <w:rPr>
          <w:rFonts w:asciiTheme="majorHAnsi" w:hAnsiTheme="majorHAnsi" w:cs="Arial"/>
          <w:b/>
          <w:sz w:val="36"/>
          <w:szCs w:val="36"/>
        </w:rPr>
        <w:t>to Read?</w:t>
      </w:r>
    </w:p>
    <w:p w:rsidR="00CB15E7" w:rsidRPr="001A45E2" w:rsidRDefault="00F82219" w:rsidP="00685497">
      <w:pPr>
        <w:jc w:val="center"/>
        <w:rPr>
          <w:rFonts w:asciiTheme="majorHAnsi" w:hAnsiTheme="majorHAnsi" w:cs="Arial"/>
          <w:b/>
          <w:sz w:val="36"/>
          <w:szCs w:val="36"/>
        </w:rPr>
      </w:pPr>
      <w:r w:rsidRPr="001A45E2">
        <w:rPr>
          <w:rFonts w:asciiTheme="majorHAnsi" w:hAnsiTheme="majorHAnsi" w:cs="Arial"/>
          <w:b/>
          <w:sz w:val="36"/>
          <w:szCs w:val="36"/>
        </w:rPr>
        <w:t>A</w:t>
      </w:r>
      <w:r w:rsidR="00CB15E7" w:rsidRPr="001A45E2">
        <w:rPr>
          <w:rFonts w:asciiTheme="majorHAnsi" w:hAnsiTheme="majorHAnsi" w:cs="Arial"/>
          <w:b/>
          <w:sz w:val="36"/>
          <w:szCs w:val="36"/>
        </w:rPr>
        <w:t xml:space="preserve"> </w:t>
      </w:r>
      <w:r w:rsidR="00685497" w:rsidRPr="001A45E2">
        <w:rPr>
          <w:rFonts w:asciiTheme="majorHAnsi" w:hAnsiTheme="majorHAnsi" w:cs="Arial"/>
          <w:b/>
          <w:sz w:val="36"/>
          <w:szCs w:val="36"/>
        </w:rPr>
        <w:t>List of Great Books</w:t>
      </w:r>
    </w:p>
    <w:p w:rsidR="00685497" w:rsidRPr="001A45E2" w:rsidRDefault="00685497" w:rsidP="00685497">
      <w:pPr>
        <w:jc w:val="center"/>
        <w:rPr>
          <w:rFonts w:asciiTheme="majorHAnsi" w:hAnsiTheme="majorHAnsi" w:cs="Arial"/>
          <w:b/>
          <w:sz w:val="36"/>
          <w:szCs w:val="36"/>
        </w:rPr>
      </w:pPr>
      <w:proofErr w:type="gramStart"/>
      <w:r w:rsidRPr="001A45E2">
        <w:rPr>
          <w:rFonts w:asciiTheme="majorHAnsi" w:hAnsiTheme="majorHAnsi" w:cs="Arial"/>
          <w:b/>
          <w:sz w:val="36"/>
          <w:szCs w:val="36"/>
        </w:rPr>
        <w:t>from</w:t>
      </w:r>
      <w:proofErr w:type="gramEnd"/>
      <w:r w:rsidRPr="001A45E2">
        <w:rPr>
          <w:rFonts w:asciiTheme="majorHAnsi" w:hAnsiTheme="majorHAnsi" w:cs="Arial"/>
          <w:b/>
          <w:sz w:val="36"/>
          <w:szCs w:val="36"/>
        </w:rPr>
        <w:t xml:space="preserve"> Mrs. Wellen</w:t>
      </w:r>
    </w:p>
    <w:p w:rsidR="00CB15E7" w:rsidRPr="00CB15E7" w:rsidRDefault="00CB15E7" w:rsidP="002E31B0">
      <w:pPr>
        <w:jc w:val="center"/>
        <w:rPr>
          <w:rFonts w:asciiTheme="majorHAnsi" w:hAnsiTheme="majorHAnsi" w:cs="Arial"/>
          <w:b/>
          <w:sz w:val="28"/>
          <w:szCs w:val="28"/>
        </w:rPr>
      </w:pPr>
    </w:p>
    <w:p w:rsidR="00CB15E7" w:rsidRPr="00CB15E7" w:rsidRDefault="006474FD" w:rsidP="002E31B0">
      <w:pPr>
        <w:jc w:val="center"/>
        <w:rPr>
          <w:rFonts w:asciiTheme="majorHAnsi" w:hAnsiTheme="majorHAnsi" w:cs="Arial"/>
          <w:b/>
          <w:sz w:val="28"/>
          <w:szCs w:val="28"/>
        </w:rPr>
      </w:pPr>
      <w:r>
        <w:rPr>
          <w:rFonts w:asciiTheme="majorHAnsi" w:hAnsiTheme="majorHAnsi" w:cs="Arial"/>
          <w:b/>
          <w:noProof/>
          <w:sz w:val="28"/>
          <w:szCs w:val="28"/>
        </w:rPr>
        <w:drawing>
          <wp:inline distT="0" distB="0" distL="0" distR="0">
            <wp:extent cx="2768348" cy="2828925"/>
            <wp:effectExtent l="0" t="0" r="0" b="0"/>
            <wp:docPr id="8" name="Picture 8" descr="C:\Users\Carol\AppData\Local\Microsoft\Windows\Temporary Internet Files\Content.IE5\6YIGTXAM\Boo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AppData\Local\Microsoft\Windows\Temporary Internet Files\Content.IE5\6YIGTXAM\Books[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8990" cy="2829581"/>
                    </a:xfrm>
                    <a:prstGeom prst="rect">
                      <a:avLst/>
                    </a:prstGeom>
                    <a:noFill/>
                    <a:ln>
                      <a:noFill/>
                    </a:ln>
                  </pic:spPr>
                </pic:pic>
              </a:graphicData>
            </a:graphic>
          </wp:inline>
        </w:drawing>
      </w:r>
    </w:p>
    <w:p w:rsidR="00CB15E7" w:rsidRDefault="00CB15E7" w:rsidP="002E31B0">
      <w:pPr>
        <w:jc w:val="center"/>
        <w:rPr>
          <w:rFonts w:asciiTheme="majorHAnsi" w:hAnsiTheme="majorHAnsi" w:cs="Arial"/>
          <w:b/>
          <w:sz w:val="28"/>
          <w:szCs w:val="28"/>
        </w:rPr>
      </w:pPr>
    </w:p>
    <w:p w:rsidR="00CB15E7" w:rsidRDefault="00CB15E7" w:rsidP="002E31B0">
      <w:pPr>
        <w:jc w:val="center"/>
        <w:rPr>
          <w:rFonts w:asciiTheme="majorHAnsi" w:hAnsiTheme="majorHAnsi" w:cs="Arial"/>
          <w:b/>
          <w:sz w:val="28"/>
          <w:szCs w:val="28"/>
        </w:rPr>
      </w:pPr>
    </w:p>
    <w:p w:rsidR="00CB15E7" w:rsidRDefault="00F82219" w:rsidP="00F82219">
      <w:pPr>
        <w:rPr>
          <w:rFonts w:asciiTheme="majorHAnsi" w:hAnsiTheme="majorHAnsi" w:cs="Arial"/>
          <w:b/>
          <w:sz w:val="28"/>
          <w:szCs w:val="28"/>
        </w:rPr>
      </w:pPr>
      <w:r>
        <w:rPr>
          <w:rFonts w:asciiTheme="majorHAnsi" w:hAnsiTheme="majorHAnsi" w:cs="Arial"/>
          <w:b/>
          <w:sz w:val="28"/>
          <w:szCs w:val="28"/>
        </w:rPr>
        <w:tab/>
      </w:r>
      <w:r>
        <w:rPr>
          <w:rFonts w:asciiTheme="majorHAnsi" w:hAnsiTheme="majorHAnsi" w:cs="Arial"/>
          <w:b/>
          <w:sz w:val="28"/>
          <w:szCs w:val="28"/>
        </w:rPr>
        <w:tab/>
      </w:r>
      <w:r>
        <w:rPr>
          <w:rFonts w:asciiTheme="majorHAnsi" w:hAnsiTheme="majorHAnsi" w:cs="Arial"/>
          <w:b/>
          <w:sz w:val="28"/>
          <w:szCs w:val="28"/>
        </w:rPr>
        <w:tab/>
      </w:r>
      <w:r>
        <w:rPr>
          <w:rFonts w:asciiTheme="majorHAnsi" w:hAnsiTheme="majorHAnsi" w:cs="Arial"/>
          <w:b/>
          <w:sz w:val="28"/>
          <w:szCs w:val="28"/>
        </w:rPr>
        <w:tab/>
        <w:t xml:space="preserve"> </w:t>
      </w:r>
      <w:r>
        <w:rPr>
          <w:rFonts w:asciiTheme="majorHAnsi" w:hAnsiTheme="majorHAnsi" w:cs="Arial"/>
          <w:b/>
          <w:sz w:val="28"/>
          <w:szCs w:val="28"/>
        </w:rPr>
        <w:tab/>
      </w:r>
      <w:r>
        <w:rPr>
          <w:rFonts w:asciiTheme="majorHAnsi" w:hAnsiTheme="majorHAnsi" w:cs="Arial"/>
          <w:b/>
          <w:sz w:val="28"/>
          <w:szCs w:val="28"/>
        </w:rPr>
        <w:tab/>
      </w:r>
      <w:r>
        <w:rPr>
          <w:rFonts w:asciiTheme="majorHAnsi" w:hAnsiTheme="majorHAnsi" w:cs="Arial"/>
          <w:b/>
          <w:sz w:val="28"/>
          <w:szCs w:val="28"/>
        </w:rPr>
        <w:tab/>
      </w:r>
      <w:r>
        <w:rPr>
          <w:rFonts w:asciiTheme="majorHAnsi" w:hAnsiTheme="majorHAnsi" w:cs="Arial"/>
          <w:b/>
          <w:sz w:val="28"/>
          <w:szCs w:val="28"/>
        </w:rPr>
        <w:tab/>
        <w:t>Carol Wellen</w:t>
      </w:r>
    </w:p>
    <w:p w:rsidR="00F82219" w:rsidRDefault="00F82219" w:rsidP="00F82219">
      <w:pPr>
        <w:rPr>
          <w:rFonts w:asciiTheme="majorHAnsi" w:hAnsiTheme="majorHAnsi" w:cs="Arial"/>
          <w:b/>
          <w:sz w:val="28"/>
          <w:szCs w:val="28"/>
        </w:rPr>
      </w:pPr>
      <w:r>
        <w:rPr>
          <w:rFonts w:asciiTheme="majorHAnsi" w:hAnsiTheme="majorHAnsi" w:cs="Arial"/>
          <w:b/>
          <w:sz w:val="28"/>
          <w:szCs w:val="28"/>
        </w:rPr>
        <w:tab/>
      </w:r>
      <w:r>
        <w:rPr>
          <w:rFonts w:asciiTheme="majorHAnsi" w:hAnsiTheme="majorHAnsi" w:cs="Arial"/>
          <w:b/>
          <w:sz w:val="28"/>
          <w:szCs w:val="28"/>
        </w:rPr>
        <w:tab/>
      </w:r>
      <w:r>
        <w:rPr>
          <w:rFonts w:asciiTheme="majorHAnsi" w:hAnsiTheme="majorHAnsi" w:cs="Arial"/>
          <w:b/>
          <w:sz w:val="28"/>
          <w:szCs w:val="28"/>
        </w:rPr>
        <w:tab/>
      </w:r>
      <w:r>
        <w:rPr>
          <w:rFonts w:asciiTheme="majorHAnsi" w:hAnsiTheme="majorHAnsi" w:cs="Arial"/>
          <w:b/>
          <w:sz w:val="28"/>
          <w:szCs w:val="28"/>
        </w:rPr>
        <w:tab/>
      </w:r>
      <w:r>
        <w:rPr>
          <w:rFonts w:asciiTheme="majorHAnsi" w:hAnsiTheme="majorHAnsi" w:cs="Arial"/>
          <w:b/>
          <w:sz w:val="28"/>
          <w:szCs w:val="28"/>
        </w:rPr>
        <w:tab/>
      </w:r>
      <w:r>
        <w:rPr>
          <w:rFonts w:asciiTheme="majorHAnsi" w:hAnsiTheme="majorHAnsi" w:cs="Arial"/>
          <w:b/>
          <w:sz w:val="28"/>
          <w:szCs w:val="28"/>
        </w:rPr>
        <w:tab/>
      </w:r>
      <w:r>
        <w:rPr>
          <w:rFonts w:asciiTheme="majorHAnsi" w:hAnsiTheme="majorHAnsi" w:cs="Arial"/>
          <w:b/>
          <w:sz w:val="28"/>
          <w:szCs w:val="28"/>
        </w:rPr>
        <w:tab/>
      </w:r>
      <w:r>
        <w:rPr>
          <w:rFonts w:asciiTheme="majorHAnsi" w:hAnsiTheme="majorHAnsi" w:cs="Arial"/>
          <w:b/>
          <w:sz w:val="28"/>
          <w:szCs w:val="28"/>
        </w:rPr>
        <w:tab/>
        <w:t>SLM 503</w:t>
      </w:r>
    </w:p>
    <w:p w:rsidR="0001330F" w:rsidRDefault="0001330F" w:rsidP="00F82219">
      <w:pPr>
        <w:rPr>
          <w:rFonts w:asciiTheme="majorHAnsi" w:hAnsiTheme="majorHAnsi" w:cs="Arial"/>
          <w:b/>
          <w:sz w:val="28"/>
          <w:szCs w:val="28"/>
        </w:rPr>
      </w:pPr>
    </w:p>
    <w:p w:rsidR="0001330F" w:rsidRDefault="0001330F" w:rsidP="002E31B0">
      <w:pPr>
        <w:jc w:val="center"/>
        <w:rPr>
          <w:rFonts w:asciiTheme="majorHAnsi" w:hAnsiTheme="majorHAnsi" w:cs="Arial"/>
          <w:b/>
          <w:sz w:val="28"/>
          <w:szCs w:val="28"/>
        </w:rPr>
        <w:sectPr w:rsidR="0001330F" w:rsidSect="00012AF2">
          <w:pgSz w:w="12240" w:h="15840"/>
          <w:pgMar w:top="1440" w:right="2160" w:bottom="1440" w:left="216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635202" w:rsidRDefault="00635202" w:rsidP="005E7869">
      <w:pPr>
        <w:contextualSpacing/>
        <w:jc w:val="center"/>
        <w:rPr>
          <w:rFonts w:asciiTheme="majorHAnsi" w:hAnsiTheme="majorHAnsi" w:cs="Arial"/>
          <w:b/>
          <w:sz w:val="40"/>
          <w:szCs w:val="40"/>
        </w:rPr>
      </w:pPr>
    </w:p>
    <w:p w:rsidR="008B4088" w:rsidRDefault="008B4088" w:rsidP="005E7869">
      <w:pPr>
        <w:contextualSpacing/>
        <w:jc w:val="center"/>
        <w:rPr>
          <w:rFonts w:asciiTheme="majorHAnsi" w:hAnsiTheme="majorHAnsi" w:cs="Arial"/>
          <w:b/>
          <w:sz w:val="40"/>
          <w:szCs w:val="40"/>
        </w:rPr>
      </w:pPr>
    </w:p>
    <w:p w:rsidR="00081500" w:rsidRPr="002254A6" w:rsidRDefault="00081500" w:rsidP="005E7869">
      <w:pPr>
        <w:contextualSpacing/>
        <w:jc w:val="center"/>
        <w:rPr>
          <w:rFonts w:asciiTheme="majorHAnsi" w:hAnsiTheme="majorHAnsi" w:cs="Arial"/>
          <w:b/>
          <w:sz w:val="40"/>
          <w:szCs w:val="40"/>
        </w:rPr>
      </w:pPr>
    </w:p>
    <w:p w:rsidR="00081500" w:rsidRPr="00635202" w:rsidRDefault="00081500" w:rsidP="005E7869">
      <w:pPr>
        <w:contextualSpacing/>
        <w:jc w:val="center"/>
        <w:rPr>
          <w:rFonts w:asciiTheme="majorHAnsi" w:hAnsiTheme="majorHAnsi" w:cs="Arial"/>
          <w:b/>
          <w:sz w:val="52"/>
          <w:szCs w:val="52"/>
        </w:rPr>
      </w:pPr>
      <w:r w:rsidRPr="00635202">
        <w:rPr>
          <w:rFonts w:asciiTheme="majorHAnsi" w:hAnsiTheme="majorHAnsi" w:cs="Arial"/>
          <w:b/>
          <w:sz w:val="52"/>
          <w:szCs w:val="52"/>
        </w:rPr>
        <w:t>Diversity:</w:t>
      </w:r>
    </w:p>
    <w:p w:rsidR="002751C6" w:rsidRPr="00635202" w:rsidRDefault="00081500" w:rsidP="005E7869">
      <w:pPr>
        <w:contextualSpacing/>
        <w:jc w:val="center"/>
        <w:rPr>
          <w:rFonts w:asciiTheme="majorHAnsi" w:hAnsiTheme="majorHAnsi" w:cs="Arial"/>
          <w:b/>
          <w:sz w:val="52"/>
          <w:szCs w:val="52"/>
        </w:rPr>
      </w:pPr>
      <w:r w:rsidRPr="00635202">
        <w:rPr>
          <w:rFonts w:asciiTheme="majorHAnsi" w:hAnsiTheme="majorHAnsi" w:cs="Arial"/>
          <w:b/>
          <w:sz w:val="52"/>
          <w:szCs w:val="52"/>
        </w:rPr>
        <w:t>People with Autism</w:t>
      </w:r>
      <w:r w:rsidR="00891114" w:rsidRPr="00635202">
        <w:rPr>
          <w:rFonts w:asciiTheme="majorHAnsi" w:hAnsiTheme="majorHAnsi" w:cs="Arial"/>
          <w:b/>
          <w:sz w:val="52"/>
          <w:szCs w:val="52"/>
        </w:rPr>
        <w:t xml:space="preserve"> </w:t>
      </w:r>
      <w:r w:rsidR="002751C6" w:rsidRPr="00635202">
        <w:rPr>
          <w:rFonts w:asciiTheme="majorHAnsi" w:hAnsiTheme="majorHAnsi" w:cs="Arial"/>
          <w:b/>
          <w:sz w:val="52"/>
          <w:szCs w:val="52"/>
        </w:rPr>
        <w:t>and</w:t>
      </w:r>
    </w:p>
    <w:p w:rsidR="00081500" w:rsidRPr="00635202" w:rsidRDefault="002751C6" w:rsidP="002751C6">
      <w:pPr>
        <w:contextualSpacing/>
        <w:jc w:val="center"/>
        <w:rPr>
          <w:rFonts w:asciiTheme="majorHAnsi" w:hAnsiTheme="majorHAnsi" w:cs="Arial"/>
          <w:b/>
          <w:sz w:val="52"/>
          <w:szCs w:val="52"/>
        </w:rPr>
      </w:pPr>
      <w:r w:rsidRPr="00635202">
        <w:rPr>
          <w:rFonts w:asciiTheme="majorHAnsi" w:hAnsiTheme="majorHAnsi" w:cs="Arial"/>
          <w:b/>
          <w:sz w:val="52"/>
          <w:szCs w:val="52"/>
        </w:rPr>
        <w:t>Autism Spectrum Disorders (ASD)</w:t>
      </w:r>
    </w:p>
    <w:p w:rsidR="00891114" w:rsidRPr="00891114" w:rsidRDefault="00891114" w:rsidP="00891114">
      <w:pPr>
        <w:contextualSpacing/>
        <w:rPr>
          <w:rFonts w:asciiTheme="majorHAnsi" w:hAnsiTheme="majorHAnsi"/>
          <w:sz w:val="24"/>
          <w:szCs w:val="24"/>
        </w:rPr>
      </w:pPr>
    </w:p>
    <w:p w:rsidR="00081500" w:rsidRDefault="00081500" w:rsidP="002254A6">
      <w:pPr>
        <w:contextualSpacing/>
        <w:jc w:val="center"/>
        <w:rPr>
          <w:rFonts w:asciiTheme="majorHAnsi" w:hAnsiTheme="majorHAnsi" w:cs="Arial"/>
          <w:sz w:val="24"/>
          <w:szCs w:val="24"/>
        </w:rPr>
      </w:pPr>
    </w:p>
    <w:p w:rsidR="008B4088" w:rsidRDefault="008B4088" w:rsidP="002254A6">
      <w:pPr>
        <w:contextualSpacing/>
        <w:jc w:val="center"/>
        <w:rPr>
          <w:rFonts w:asciiTheme="majorHAnsi" w:hAnsiTheme="majorHAnsi" w:cs="Arial"/>
          <w:sz w:val="24"/>
          <w:szCs w:val="24"/>
        </w:rPr>
      </w:pPr>
    </w:p>
    <w:p w:rsidR="00BC157F" w:rsidRDefault="00BC157F" w:rsidP="006F1723">
      <w:pPr>
        <w:contextualSpacing/>
        <w:jc w:val="center"/>
        <w:rPr>
          <w:rFonts w:ascii="Arial" w:hAnsi="Arial" w:cs="Arial"/>
          <w:sz w:val="24"/>
          <w:szCs w:val="24"/>
        </w:rPr>
      </w:pPr>
    </w:p>
    <w:p w:rsidR="00081500" w:rsidRPr="006F1723" w:rsidRDefault="00891114" w:rsidP="006F1723">
      <w:pPr>
        <w:contextualSpacing/>
        <w:jc w:val="center"/>
        <w:rPr>
          <w:rFonts w:asciiTheme="majorHAnsi" w:hAnsiTheme="majorHAnsi" w:cs="Arial"/>
          <w:b/>
          <w:sz w:val="28"/>
          <w:szCs w:val="24"/>
        </w:rPr>
      </w:pPr>
      <w:r w:rsidRPr="006F1723">
        <w:rPr>
          <w:rFonts w:asciiTheme="majorHAnsi" w:hAnsiTheme="majorHAnsi" w:cs="Arial"/>
          <w:b/>
          <w:sz w:val="28"/>
          <w:szCs w:val="24"/>
        </w:rPr>
        <w:t>What is Autism?</w:t>
      </w:r>
    </w:p>
    <w:p w:rsidR="00081500" w:rsidRPr="00891114" w:rsidRDefault="00081500" w:rsidP="00891114">
      <w:pPr>
        <w:contextualSpacing/>
        <w:rPr>
          <w:rFonts w:asciiTheme="majorHAnsi" w:hAnsiTheme="majorHAnsi" w:cs="Arial"/>
          <w:sz w:val="24"/>
          <w:szCs w:val="24"/>
        </w:rPr>
      </w:pPr>
    </w:p>
    <w:p w:rsidR="006F1723" w:rsidRDefault="006F1723" w:rsidP="00891114">
      <w:pPr>
        <w:contextualSpacing/>
        <w:rPr>
          <w:rFonts w:asciiTheme="majorHAnsi" w:hAnsiTheme="majorHAnsi" w:cs="Arial"/>
          <w:sz w:val="24"/>
          <w:szCs w:val="24"/>
        </w:rPr>
      </w:pPr>
      <w:r>
        <w:rPr>
          <w:rFonts w:asciiTheme="majorHAnsi" w:hAnsiTheme="majorHAnsi" w:cs="Arial"/>
          <w:sz w:val="24"/>
          <w:szCs w:val="24"/>
        </w:rPr>
        <w:tab/>
      </w:r>
      <w:r w:rsidR="00891114">
        <w:rPr>
          <w:rFonts w:asciiTheme="majorHAnsi" w:hAnsiTheme="majorHAnsi" w:cs="Arial"/>
          <w:sz w:val="24"/>
          <w:szCs w:val="24"/>
        </w:rPr>
        <w:t>Autism is a condition where a person’s brain works differently from most people’</w:t>
      </w:r>
      <w:r w:rsidR="008C720C">
        <w:rPr>
          <w:rFonts w:asciiTheme="majorHAnsi" w:hAnsiTheme="majorHAnsi" w:cs="Arial"/>
          <w:sz w:val="24"/>
          <w:szCs w:val="24"/>
        </w:rPr>
        <w:t>s brains.  They are very sensitive to sights, sounds, smells and touch.  The lights in the library may flicker and bother them.  Recess or lunch in the cafeteria may be too loud for them.  They may no</w:t>
      </w:r>
      <w:r>
        <w:rPr>
          <w:rFonts w:asciiTheme="majorHAnsi" w:hAnsiTheme="majorHAnsi" w:cs="Arial"/>
          <w:sz w:val="24"/>
          <w:szCs w:val="24"/>
        </w:rPr>
        <w:t xml:space="preserve">t like to be touched or hugged.  </w:t>
      </w:r>
    </w:p>
    <w:p w:rsidR="00081500" w:rsidRPr="00891114" w:rsidRDefault="006F1723" w:rsidP="00891114">
      <w:pPr>
        <w:contextualSpacing/>
        <w:rPr>
          <w:rFonts w:asciiTheme="majorHAnsi" w:hAnsiTheme="majorHAnsi" w:cs="Arial"/>
          <w:sz w:val="24"/>
          <w:szCs w:val="24"/>
        </w:rPr>
      </w:pPr>
      <w:r>
        <w:rPr>
          <w:rFonts w:asciiTheme="majorHAnsi" w:hAnsiTheme="majorHAnsi" w:cs="Arial"/>
          <w:sz w:val="24"/>
          <w:szCs w:val="24"/>
        </w:rPr>
        <w:tab/>
        <w:t>Kids with autism often talk differently</w:t>
      </w:r>
      <w:r w:rsidR="00931619">
        <w:rPr>
          <w:rFonts w:asciiTheme="majorHAnsi" w:hAnsiTheme="majorHAnsi" w:cs="Arial"/>
          <w:sz w:val="24"/>
          <w:szCs w:val="24"/>
        </w:rPr>
        <w:t>.  S</w:t>
      </w:r>
      <w:r>
        <w:rPr>
          <w:rFonts w:asciiTheme="majorHAnsi" w:hAnsiTheme="majorHAnsi" w:cs="Arial"/>
          <w:sz w:val="24"/>
          <w:szCs w:val="24"/>
        </w:rPr>
        <w:t xml:space="preserve">ome kids </w:t>
      </w:r>
      <w:r w:rsidR="00931619">
        <w:rPr>
          <w:rFonts w:asciiTheme="majorHAnsi" w:hAnsiTheme="majorHAnsi" w:cs="Arial"/>
          <w:sz w:val="24"/>
          <w:szCs w:val="24"/>
        </w:rPr>
        <w:t>may</w:t>
      </w:r>
      <w:r>
        <w:rPr>
          <w:rFonts w:asciiTheme="majorHAnsi" w:hAnsiTheme="majorHAnsi" w:cs="Arial"/>
          <w:sz w:val="24"/>
          <w:szCs w:val="24"/>
        </w:rPr>
        <w:t xml:space="preserve"> not say much at all, </w:t>
      </w:r>
      <w:r w:rsidR="00931619">
        <w:rPr>
          <w:rFonts w:asciiTheme="majorHAnsi" w:hAnsiTheme="majorHAnsi" w:cs="Arial"/>
          <w:sz w:val="24"/>
          <w:szCs w:val="24"/>
        </w:rPr>
        <w:t>while some</w:t>
      </w:r>
      <w:r>
        <w:rPr>
          <w:rFonts w:asciiTheme="majorHAnsi" w:hAnsiTheme="majorHAnsi" w:cs="Arial"/>
          <w:sz w:val="24"/>
          <w:szCs w:val="24"/>
        </w:rPr>
        <w:t xml:space="preserve"> </w:t>
      </w:r>
      <w:r w:rsidR="00931619">
        <w:rPr>
          <w:rFonts w:asciiTheme="majorHAnsi" w:hAnsiTheme="majorHAnsi" w:cs="Arial"/>
          <w:sz w:val="24"/>
          <w:szCs w:val="24"/>
        </w:rPr>
        <w:t>will</w:t>
      </w:r>
      <w:r>
        <w:rPr>
          <w:rFonts w:asciiTheme="majorHAnsi" w:hAnsiTheme="majorHAnsi" w:cs="Arial"/>
          <w:sz w:val="24"/>
          <w:szCs w:val="24"/>
        </w:rPr>
        <w:t xml:space="preserve"> talk all the time and not listen to what you are saying.  </w:t>
      </w:r>
      <w:r w:rsidR="00931619">
        <w:rPr>
          <w:rFonts w:asciiTheme="majorHAnsi" w:hAnsiTheme="majorHAnsi" w:cs="Arial"/>
          <w:sz w:val="24"/>
          <w:szCs w:val="24"/>
        </w:rPr>
        <w:t>Certain words may be confusing</w:t>
      </w:r>
      <w:r>
        <w:rPr>
          <w:rFonts w:asciiTheme="majorHAnsi" w:hAnsiTheme="majorHAnsi" w:cs="Arial"/>
          <w:sz w:val="24"/>
          <w:szCs w:val="24"/>
        </w:rPr>
        <w:t>, like saying “that’s a piece of cake”.  They do not understand that means something is e</w:t>
      </w:r>
      <w:r w:rsidR="00931619">
        <w:rPr>
          <w:rFonts w:asciiTheme="majorHAnsi" w:hAnsiTheme="majorHAnsi" w:cs="Arial"/>
          <w:sz w:val="24"/>
          <w:szCs w:val="24"/>
        </w:rPr>
        <w:t xml:space="preserve">asy; </w:t>
      </w:r>
      <w:r>
        <w:rPr>
          <w:rFonts w:asciiTheme="majorHAnsi" w:hAnsiTheme="majorHAnsi" w:cs="Arial"/>
          <w:sz w:val="24"/>
          <w:szCs w:val="24"/>
        </w:rPr>
        <w:t>they think it is time for dessert.  Faces are also confusing</w:t>
      </w:r>
      <w:r w:rsidR="00931619">
        <w:rPr>
          <w:rFonts w:asciiTheme="majorHAnsi" w:hAnsiTheme="majorHAnsi" w:cs="Arial"/>
          <w:sz w:val="24"/>
          <w:szCs w:val="24"/>
        </w:rPr>
        <w:t>.  I</w:t>
      </w:r>
      <w:r>
        <w:rPr>
          <w:rFonts w:asciiTheme="majorHAnsi" w:hAnsiTheme="majorHAnsi" w:cs="Arial"/>
          <w:sz w:val="24"/>
          <w:szCs w:val="24"/>
        </w:rPr>
        <w:t xml:space="preserve">f you have a sad face but say you are fine, they will believe your words because they do not understand your sad face. </w:t>
      </w:r>
    </w:p>
    <w:p w:rsidR="00081500" w:rsidRDefault="006F1723" w:rsidP="002254A6">
      <w:pPr>
        <w:contextualSpacing/>
        <w:rPr>
          <w:rFonts w:asciiTheme="majorHAnsi" w:hAnsiTheme="majorHAnsi" w:cs="Arial"/>
          <w:sz w:val="24"/>
          <w:szCs w:val="24"/>
        </w:rPr>
      </w:pPr>
      <w:r>
        <w:rPr>
          <w:rFonts w:asciiTheme="majorHAnsi" w:hAnsiTheme="majorHAnsi" w:cs="Arial"/>
          <w:sz w:val="24"/>
          <w:szCs w:val="24"/>
        </w:rPr>
        <w:tab/>
        <w:t xml:space="preserve">The most important thing to remember about autistic kids is that they are kids just like you.  </w:t>
      </w:r>
      <w:r w:rsidR="00122465">
        <w:rPr>
          <w:rFonts w:asciiTheme="majorHAnsi" w:hAnsiTheme="majorHAnsi" w:cs="Arial"/>
          <w:sz w:val="24"/>
          <w:szCs w:val="24"/>
        </w:rPr>
        <w:t>They still want to play.  They want to have friends.  If you want to know a little more about kids with autism, here are some books you can read.</w:t>
      </w:r>
    </w:p>
    <w:p w:rsidR="00BC157F" w:rsidRDefault="00BC157F" w:rsidP="002254A6">
      <w:pPr>
        <w:contextualSpacing/>
        <w:rPr>
          <w:rFonts w:asciiTheme="majorHAnsi" w:hAnsiTheme="majorHAnsi" w:cs="Arial"/>
          <w:sz w:val="24"/>
          <w:szCs w:val="24"/>
        </w:rPr>
      </w:pPr>
    </w:p>
    <w:p w:rsidR="00330886" w:rsidRDefault="00330886" w:rsidP="002254A6">
      <w:pPr>
        <w:contextualSpacing/>
        <w:rPr>
          <w:rFonts w:asciiTheme="majorHAnsi" w:hAnsiTheme="majorHAnsi" w:cs="Arial"/>
          <w:sz w:val="24"/>
          <w:szCs w:val="24"/>
        </w:rPr>
      </w:pPr>
    </w:p>
    <w:p w:rsidR="00BC157F" w:rsidRPr="00330886" w:rsidRDefault="00BC157F" w:rsidP="00BC157F">
      <w:pPr>
        <w:contextualSpacing/>
        <w:jc w:val="center"/>
        <w:rPr>
          <w:rFonts w:asciiTheme="majorHAnsi" w:hAnsiTheme="majorHAnsi" w:cs="Arial"/>
        </w:rPr>
      </w:pPr>
      <w:r w:rsidRPr="00330886">
        <w:rPr>
          <w:rFonts w:asciiTheme="majorHAnsi" w:hAnsiTheme="majorHAnsi" w:cs="Arial"/>
        </w:rPr>
        <w:t>Adapted from “Ten Things Your Child with Autism Wishes You Knew”</w:t>
      </w:r>
    </w:p>
    <w:p w:rsidR="00BC157F" w:rsidRPr="00330886" w:rsidRDefault="00BC157F" w:rsidP="00BC157F">
      <w:pPr>
        <w:contextualSpacing/>
        <w:jc w:val="center"/>
        <w:rPr>
          <w:rFonts w:asciiTheme="majorHAnsi" w:hAnsiTheme="majorHAnsi" w:cs="Arial"/>
        </w:rPr>
      </w:pPr>
      <w:proofErr w:type="gramStart"/>
      <w:r w:rsidRPr="00330886">
        <w:rPr>
          <w:rFonts w:asciiTheme="majorHAnsi" w:hAnsiTheme="majorHAnsi" w:cs="Arial"/>
        </w:rPr>
        <w:t>on</w:t>
      </w:r>
      <w:proofErr w:type="gramEnd"/>
      <w:r w:rsidRPr="00330886">
        <w:rPr>
          <w:rFonts w:asciiTheme="majorHAnsi" w:hAnsiTheme="majorHAnsi" w:cs="Arial"/>
        </w:rPr>
        <w:t xml:space="preserve"> the Autism Speaks website at  </w:t>
      </w:r>
      <w:hyperlink r:id="rId10" w:history="1">
        <w:r w:rsidRPr="00330886">
          <w:rPr>
            <w:rStyle w:val="Hyperlink"/>
            <w:rFonts w:asciiTheme="majorHAnsi" w:hAnsiTheme="majorHAnsi" w:cs="Arial"/>
          </w:rPr>
          <w:t>www.autismspeaks.org</w:t>
        </w:r>
      </w:hyperlink>
    </w:p>
    <w:p w:rsidR="00BC157F" w:rsidRDefault="00BC157F" w:rsidP="00BC157F">
      <w:pPr>
        <w:contextualSpacing/>
        <w:jc w:val="center"/>
        <w:rPr>
          <w:rFonts w:asciiTheme="majorHAnsi" w:hAnsiTheme="majorHAnsi" w:cs="Arial"/>
          <w:sz w:val="24"/>
          <w:szCs w:val="24"/>
        </w:rPr>
      </w:pPr>
      <w:r w:rsidRPr="00542544">
        <w:rPr>
          <w:rFonts w:ascii="Arial" w:hAnsi="Arial" w:cs="Arial"/>
          <w:noProof/>
          <w:sz w:val="24"/>
          <w:szCs w:val="24"/>
        </w:rPr>
        <w:drawing>
          <wp:inline distT="0" distB="0" distL="0" distR="0" wp14:anchorId="4339DA52" wp14:editId="1D7966CA">
            <wp:extent cx="990600" cy="401123"/>
            <wp:effectExtent l="0" t="0" r="0" b="0"/>
            <wp:docPr id="42" name="Picture 42" descr="Autism Spea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ism Speak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202" cy="400962"/>
                    </a:xfrm>
                    <a:prstGeom prst="rect">
                      <a:avLst/>
                    </a:prstGeom>
                    <a:noFill/>
                    <a:ln>
                      <a:noFill/>
                    </a:ln>
                  </pic:spPr>
                </pic:pic>
              </a:graphicData>
            </a:graphic>
          </wp:inline>
        </w:drawing>
      </w:r>
    </w:p>
    <w:p w:rsidR="008B4088" w:rsidRDefault="008B4088" w:rsidP="00BC157F">
      <w:pPr>
        <w:contextualSpacing/>
        <w:jc w:val="center"/>
        <w:rPr>
          <w:rFonts w:asciiTheme="majorHAnsi" w:hAnsiTheme="majorHAnsi" w:cs="Arial"/>
          <w:sz w:val="24"/>
          <w:szCs w:val="24"/>
        </w:rPr>
      </w:pPr>
      <w:bookmarkStart w:id="0" w:name="_GoBack"/>
      <w:bookmarkEnd w:id="0"/>
    </w:p>
    <w:tbl>
      <w:tblPr>
        <w:tblStyle w:val="TableGrid"/>
        <w:tblW w:w="8298" w:type="dxa"/>
        <w:tblLayout w:type="fixed"/>
        <w:tblLook w:val="04A0" w:firstRow="1" w:lastRow="0" w:firstColumn="1" w:lastColumn="0" w:noHBand="0" w:noVBand="1"/>
      </w:tblPr>
      <w:tblGrid>
        <w:gridCol w:w="2268"/>
        <w:gridCol w:w="6030"/>
      </w:tblGrid>
      <w:tr w:rsidR="005E7869" w:rsidRPr="002254A6" w:rsidTr="002254A6">
        <w:tc>
          <w:tcPr>
            <w:tcW w:w="2268" w:type="dxa"/>
          </w:tcPr>
          <w:p w:rsidR="005E7869" w:rsidRPr="002254A6" w:rsidRDefault="005E7869" w:rsidP="001707F7">
            <w:pPr>
              <w:jc w:val="center"/>
              <w:rPr>
                <w:rFonts w:ascii="Arial" w:hAnsi="Arial" w:cs="Arial"/>
              </w:rPr>
            </w:pPr>
          </w:p>
          <w:p w:rsidR="005E7869" w:rsidRPr="002254A6" w:rsidRDefault="005E7869" w:rsidP="001707F7">
            <w:pPr>
              <w:jc w:val="center"/>
              <w:rPr>
                <w:rFonts w:ascii="Arial" w:hAnsi="Arial" w:cs="Arial"/>
              </w:rPr>
            </w:pPr>
            <w:r w:rsidRPr="002254A6">
              <w:rPr>
                <w:rFonts w:ascii="Arial" w:hAnsi="Arial" w:cs="Arial"/>
                <w:noProof/>
              </w:rPr>
              <w:drawing>
                <wp:inline distT="0" distB="0" distL="0" distR="0" wp14:anchorId="1C94FE5C" wp14:editId="1AEEC6F2">
                  <wp:extent cx="960120" cy="1280160"/>
                  <wp:effectExtent l="0" t="0" r="0" b="0"/>
                  <wp:docPr id="77" name="Picture 77"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0120" cy="1280160"/>
                          </a:xfrm>
                          <a:prstGeom prst="rect">
                            <a:avLst/>
                          </a:prstGeom>
                          <a:noFill/>
                          <a:ln>
                            <a:noFill/>
                          </a:ln>
                        </pic:spPr>
                      </pic:pic>
                    </a:graphicData>
                  </a:graphic>
                </wp:inline>
              </w:drawing>
            </w:r>
          </w:p>
        </w:tc>
        <w:tc>
          <w:tcPr>
            <w:tcW w:w="6030" w:type="dxa"/>
          </w:tcPr>
          <w:p w:rsidR="005E7869" w:rsidRPr="002254A6" w:rsidRDefault="005E7869" w:rsidP="002254A6">
            <w:pPr>
              <w:rPr>
                <w:rFonts w:ascii="Arial" w:hAnsi="Arial" w:cs="Arial"/>
              </w:rPr>
            </w:pPr>
            <w:r w:rsidRPr="002254A6">
              <w:rPr>
                <w:rFonts w:ascii="Arial" w:hAnsi="Arial" w:cs="Arial"/>
              </w:rPr>
              <w:t xml:space="preserve">Erskine, Kathryn. </w:t>
            </w:r>
            <w:r w:rsidRPr="002254A6">
              <w:rPr>
                <w:rFonts w:ascii="Arial" w:hAnsi="Arial" w:cs="Arial"/>
                <w:b/>
              </w:rPr>
              <w:t>Mockingbird.</w:t>
            </w:r>
            <w:r w:rsidRPr="002254A6">
              <w:rPr>
                <w:rFonts w:ascii="Arial" w:hAnsi="Arial" w:cs="Arial"/>
              </w:rPr>
              <w:t xml:space="preserve"> New York: Philomel, 2010.</w:t>
            </w:r>
          </w:p>
          <w:p w:rsidR="005E7869" w:rsidRPr="002254A6" w:rsidRDefault="005E7869" w:rsidP="001707F7">
            <w:pPr>
              <w:rPr>
                <w:rFonts w:ascii="Arial" w:hAnsi="Arial" w:cs="Arial"/>
              </w:rPr>
            </w:pPr>
          </w:p>
          <w:p w:rsidR="005E7869" w:rsidRPr="002254A6" w:rsidRDefault="005E7869" w:rsidP="001707F7">
            <w:pPr>
              <w:rPr>
                <w:rFonts w:ascii="Arial" w:hAnsi="Arial" w:cs="Arial"/>
              </w:rPr>
            </w:pPr>
            <w:r w:rsidRPr="002254A6">
              <w:rPr>
                <w:rFonts w:ascii="Arial" w:hAnsi="Arial" w:cs="Arial"/>
              </w:rPr>
              <w:t xml:space="preserve">     </w:t>
            </w:r>
            <w:r w:rsidR="0025386D" w:rsidRPr="002254A6">
              <w:rPr>
                <w:rFonts w:ascii="Arial" w:hAnsi="Arial" w:cs="Arial"/>
              </w:rPr>
              <w:t>Devon never got the chance to finish the wooden chest for his Eagle project.  Now he is dead, his dad is sad, and his sister C</w:t>
            </w:r>
            <w:r w:rsidRPr="002254A6">
              <w:rPr>
                <w:rFonts w:ascii="Arial" w:hAnsi="Arial" w:cs="Arial"/>
              </w:rPr>
              <w:t>aitlin is trying to find closure.  But Caitlin has Asperger’s, so she never knows the right thing to say.  With some help and practice, Caitlin learns how to be a friend, and how to help herself and her father heal.</w:t>
            </w:r>
          </w:p>
          <w:p w:rsidR="005E7869" w:rsidRPr="002254A6" w:rsidRDefault="005E7869" w:rsidP="00E95958">
            <w:pPr>
              <w:rPr>
                <w:rFonts w:ascii="Arial" w:hAnsi="Arial" w:cs="Arial"/>
              </w:rPr>
            </w:pPr>
            <w:r w:rsidRPr="002254A6">
              <w:rPr>
                <w:rFonts w:ascii="Arial" w:hAnsi="Arial" w:cs="Arial"/>
                <w:color w:val="D9D9D9" w:themeColor="background1" w:themeShade="D9"/>
              </w:rPr>
              <w:t>Wilson’s MHR, AL</w:t>
            </w:r>
            <w:r w:rsidR="00E95958">
              <w:rPr>
                <w:rFonts w:ascii="Arial" w:hAnsi="Arial" w:cs="Arial"/>
                <w:color w:val="D9D9D9" w:themeColor="background1" w:themeShade="D9"/>
              </w:rPr>
              <w:t>SC</w:t>
            </w:r>
            <w:r w:rsidR="005053C6">
              <w:rPr>
                <w:rFonts w:ascii="Arial" w:hAnsi="Arial" w:cs="Arial"/>
                <w:color w:val="D9D9D9" w:themeColor="background1" w:themeShade="D9"/>
              </w:rPr>
              <w:t xml:space="preserve"> Notable Book</w:t>
            </w:r>
          </w:p>
        </w:tc>
      </w:tr>
      <w:tr w:rsidR="005E7869" w:rsidRPr="002254A6" w:rsidTr="002254A6">
        <w:tc>
          <w:tcPr>
            <w:tcW w:w="2268" w:type="dxa"/>
          </w:tcPr>
          <w:p w:rsidR="005E7869" w:rsidRPr="002254A6" w:rsidRDefault="005E7869" w:rsidP="001707F7">
            <w:pPr>
              <w:jc w:val="center"/>
              <w:rPr>
                <w:rFonts w:ascii="Arial" w:hAnsi="Arial" w:cs="Arial"/>
                <w:noProof/>
              </w:rPr>
            </w:pPr>
          </w:p>
          <w:p w:rsidR="005E7869" w:rsidRPr="002254A6" w:rsidRDefault="005E7869" w:rsidP="001707F7">
            <w:pPr>
              <w:jc w:val="center"/>
              <w:rPr>
                <w:rFonts w:ascii="Arial" w:hAnsi="Arial" w:cs="Arial"/>
                <w:noProof/>
              </w:rPr>
            </w:pPr>
            <w:r w:rsidRPr="002254A6">
              <w:rPr>
                <w:rFonts w:ascii="Arial" w:hAnsi="Arial" w:cs="Arial"/>
                <w:noProof/>
              </w:rPr>
              <w:drawing>
                <wp:inline distT="0" distB="0" distL="0" distR="0" wp14:anchorId="4C2CF538" wp14:editId="73C834EA">
                  <wp:extent cx="956692" cy="1371600"/>
                  <wp:effectExtent l="0" t="0" r="0" b="0"/>
                  <wp:docPr id="79" name="Picture 79"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6692" cy="1371600"/>
                          </a:xfrm>
                          <a:prstGeom prst="rect">
                            <a:avLst/>
                          </a:prstGeom>
                          <a:noFill/>
                          <a:ln>
                            <a:noFill/>
                          </a:ln>
                        </pic:spPr>
                      </pic:pic>
                    </a:graphicData>
                  </a:graphic>
                </wp:inline>
              </w:drawing>
            </w:r>
          </w:p>
        </w:tc>
        <w:tc>
          <w:tcPr>
            <w:tcW w:w="6030" w:type="dxa"/>
          </w:tcPr>
          <w:p w:rsidR="005E7869" w:rsidRPr="002254A6" w:rsidRDefault="005E7869" w:rsidP="001707F7">
            <w:pPr>
              <w:rPr>
                <w:rFonts w:ascii="Arial" w:hAnsi="Arial" w:cs="Arial"/>
              </w:rPr>
            </w:pPr>
            <w:r w:rsidRPr="002254A6">
              <w:rPr>
                <w:rFonts w:ascii="Arial" w:hAnsi="Arial" w:cs="Arial"/>
              </w:rPr>
              <w:t xml:space="preserve">Lord, Cynthia.  </w:t>
            </w:r>
            <w:r w:rsidRPr="002254A6">
              <w:rPr>
                <w:rFonts w:ascii="Arial" w:hAnsi="Arial" w:cs="Arial"/>
                <w:b/>
              </w:rPr>
              <w:t>Rules.</w:t>
            </w:r>
            <w:r w:rsidRPr="002254A6">
              <w:rPr>
                <w:rFonts w:ascii="Arial" w:hAnsi="Arial" w:cs="Arial"/>
              </w:rPr>
              <w:t xml:space="preserve">  New York: Scholastic, 2006.</w:t>
            </w:r>
          </w:p>
          <w:p w:rsidR="005E7869" w:rsidRPr="002254A6" w:rsidRDefault="005E7869" w:rsidP="001707F7">
            <w:pPr>
              <w:rPr>
                <w:rFonts w:ascii="Arial" w:hAnsi="Arial" w:cs="Arial"/>
              </w:rPr>
            </w:pPr>
          </w:p>
          <w:p w:rsidR="005E7869" w:rsidRPr="002254A6" w:rsidRDefault="008D197C" w:rsidP="001707F7">
            <w:pPr>
              <w:rPr>
                <w:rFonts w:ascii="Arial" w:hAnsi="Arial" w:cs="Arial"/>
              </w:rPr>
            </w:pPr>
            <w:r w:rsidRPr="002254A6">
              <w:rPr>
                <w:rFonts w:ascii="Arial" w:hAnsi="Arial" w:cs="Arial"/>
              </w:rPr>
              <w:t xml:space="preserve">     </w:t>
            </w:r>
            <w:r w:rsidR="005E7869" w:rsidRPr="002254A6">
              <w:rPr>
                <w:rFonts w:ascii="Arial" w:hAnsi="Arial" w:cs="Arial"/>
              </w:rPr>
              <w:t>Catherin</w:t>
            </w:r>
            <w:r w:rsidR="00AB7E7D" w:rsidRPr="002254A6">
              <w:rPr>
                <w:rFonts w:ascii="Arial" w:hAnsi="Arial" w:cs="Arial"/>
              </w:rPr>
              <w:t>e</w:t>
            </w:r>
            <w:r w:rsidR="0073723C" w:rsidRPr="002254A6">
              <w:rPr>
                <w:rFonts w:ascii="Arial" w:hAnsi="Arial" w:cs="Arial"/>
              </w:rPr>
              <w:t xml:space="preserve"> feels like everyone knows her as “the girl with the autistic brother”.  She</w:t>
            </w:r>
            <w:r w:rsidR="00AB7E7D" w:rsidRPr="002254A6">
              <w:rPr>
                <w:rFonts w:ascii="Arial" w:hAnsi="Arial" w:cs="Arial"/>
              </w:rPr>
              <w:t xml:space="preserve"> tries to </w:t>
            </w:r>
            <w:r w:rsidR="00393644" w:rsidRPr="002254A6">
              <w:rPr>
                <w:rFonts w:ascii="Arial" w:hAnsi="Arial" w:cs="Arial"/>
              </w:rPr>
              <w:t>help her</w:t>
            </w:r>
            <w:r w:rsidR="00891114" w:rsidRPr="002254A6">
              <w:rPr>
                <w:rFonts w:ascii="Arial" w:hAnsi="Arial" w:cs="Arial"/>
              </w:rPr>
              <w:t xml:space="preserve"> </w:t>
            </w:r>
            <w:r w:rsidR="0073723C" w:rsidRPr="002254A6">
              <w:rPr>
                <w:rFonts w:ascii="Arial" w:hAnsi="Arial" w:cs="Arial"/>
              </w:rPr>
              <w:t>brother David</w:t>
            </w:r>
            <w:r w:rsidR="00393644" w:rsidRPr="002254A6">
              <w:rPr>
                <w:rFonts w:ascii="Arial" w:hAnsi="Arial" w:cs="Arial"/>
              </w:rPr>
              <w:t xml:space="preserve"> by</w:t>
            </w:r>
            <w:r w:rsidR="0073723C" w:rsidRPr="002254A6">
              <w:rPr>
                <w:rFonts w:ascii="Arial" w:hAnsi="Arial" w:cs="Arial"/>
              </w:rPr>
              <w:t xml:space="preserve"> teaching him the “rules” – rules like</w:t>
            </w:r>
            <w:r w:rsidR="00393644" w:rsidRPr="002254A6">
              <w:rPr>
                <w:rFonts w:ascii="Arial" w:hAnsi="Arial" w:cs="Arial"/>
              </w:rPr>
              <w:t xml:space="preserve"> “no toys in the fish tank.”</w:t>
            </w:r>
            <w:r w:rsidR="0073723C" w:rsidRPr="002254A6">
              <w:rPr>
                <w:rFonts w:ascii="Arial" w:hAnsi="Arial" w:cs="Arial"/>
              </w:rPr>
              <w:t xml:space="preserve">  </w:t>
            </w:r>
            <w:r w:rsidR="005E7869" w:rsidRPr="002254A6">
              <w:rPr>
                <w:rFonts w:ascii="Arial" w:hAnsi="Arial" w:cs="Arial"/>
              </w:rPr>
              <w:t>She hopes</w:t>
            </w:r>
            <w:r w:rsidR="0073723C" w:rsidRPr="002254A6">
              <w:rPr>
                <w:rFonts w:ascii="Arial" w:hAnsi="Arial" w:cs="Arial"/>
              </w:rPr>
              <w:t xml:space="preserve"> to make a new friend when</w:t>
            </w:r>
            <w:r w:rsidR="005E7869" w:rsidRPr="002254A6">
              <w:rPr>
                <w:rFonts w:ascii="Arial" w:hAnsi="Arial" w:cs="Arial"/>
              </w:rPr>
              <w:t xml:space="preserve"> </w:t>
            </w:r>
            <w:r w:rsidR="0073723C" w:rsidRPr="002254A6">
              <w:rPr>
                <w:rFonts w:ascii="Arial" w:hAnsi="Arial" w:cs="Arial"/>
              </w:rPr>
              <w:t xml:space="preserve">Kristi </w:t>
            </w:r>
            <w:r w:rsidR="005E7869" w:rsidRPr="002254A6">
              <w:rPr>
                <w:rFonts w:ascii="Arial" w:hAnsi="Arial" w:cs="Arial"/>
              </w:rPr>
              <w:t xml:space="preserve">moves in next door.  Instead, she feels more comfortable hanging out with Jason, a boy she meets at her brother’s doctor’s office.  Now she is not sure what to do – </w:t>
            </w:r>
            <w:r w:rsidR="00AB7E7D" w:rsidRPr="002254A6">
              <w:rPr>
                <w:rFonts w:ascii="Arial" w:hAnsi="Arial" w:cs="Arial"/>
              </w:rPr>
              <w:t>hang out</w:t>
            </w:r>
            <w:r w:rsidR="005E7869" w:rsidRPr="002254A6">
              <w:rPr>
                <w:rFonts w:ascii="Arial" w:hAnsi="Arial" w:cs="Arial"/>
              </w:rPr>
              <w:t xml:space="preserve"> with </w:t>
            </w:r>
            <w:r w:rsidR="00462C22" w:rsidRPr="002254A6">
              <w:rPr>
                <w:rFonts w:ascii="Arial" w:hAnsi="Arial" w:cs="Arial"/>
              </w:rPr>
              <w:t>her</w:t>
            </w:r>
            <w:r w:rsidR="005E7869" w:rsidRPr="002254A6">
              <w:rPr>
                <w:rFonts w:ascii="Arial" w:hAnsi="Arial" w:cs="Arial"/>
              </w:rPr>
              <w:t xml:space="preserve"> new, cool friend, or stay true to herself</w:t>
            </w:r>
            <w:r w:rsidR="006758EF" w:rsidRPr="002254A6">
              <w:rPr>
                <w:rFonts w:ascii="Arial" w:hAnsi="Arial" w:cs="Arial"/>
              </w:rPr>
              <w:t>.</w:t>
            </w:r>
          </w:p>
          <w:p w:rsidR="005E7869" w:rsidRPr="002254A6" w:rsidRDefault="00542544" w:rsidP="001707F7">
            <w:pPr>
              <w:rPr>
                <w:rFonts w:ascii="Arial" w:hAnsi="Arial" w:cs="Arial"/>
              </w:rPr>
            </w:pPr>
            <w:r w:rsidRPr="002254A6">
              <w:rPr>
                <w:rFonts w:ascii="Arial" w:hAnsi="Arial" w:cs="Arial"/>
                <w:color w:val="D9D9D9" w:themeColor="background1" w:themeShade="D9"/>
              </w:rPr>
              <w:t>Wilson’s MHR</w:t>
            </w:r>
          </w:p>
        </w:tc>
      </w:tr>
      <w:tr w:rsidR="005E7869" w:rsidRPr="002254A6" w:rsidTr="002254A6">
        <w:tc>
          <w:tcPr>
            <w:tcW w:w="2268" w:type="dxa"/>
          </w:tcPr>
          <w:p w:rsidR="005E7869" w:rsidRPr="002254A6" w:rsidRDefault="005E7869" w:rsidP="001707F7">
            <w:pPr>
              <w:jc w:val="center"/>
              <w:rPr>
                <w:rFonts w:ascii="Arial" w:hAnsi="Arial" w:cs="Arial"/>
              </w:rPr>
            </w:pPr>
          </w:p>
          <w:p w:rsidR="005E7869" w:rsidRPr="002254A6" w:rsidRDefault="005E7869" w:rsidP="001707F7">
            <w:pPr>
              <w:jc w:val="center"/>
              <w:rPr>
                <w:rFonts w:ascii="Arial" w:hAnsi="Arial" w:cs="Arial"/>
              </w:rPr>
            </w:pPr>
            <w:r w:rsidRPr="002254A6">
              <w:rPr>
                <w:rFonts w:ascii="Arial" w:hAnsi="Arial" w:cs="Arial"/>
                <w:noProof/>
              </w:rPr>
              <w:drawing>
                <wp:inline distT="0" distB="0" distL="0" distR="0" wp14:anchorId="35CAC4CF" wp14:editId="3EED0FF7">
                  <wp:extent cx="960120" cy="1371600"/>
                  <wp:effectExtent l="0" t="0" r="0" b="0"/>
                  <wp:docPr id="81" name="Picture 81"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0120" cy="1371600"/>
                          </a:xfrm>
                          <a:prstGeom prst="rect">
                            <a:avLst/>
                          </a:prstGeom>
                          <a:noFill/>
                          <a:ln>
                            <a:noFill/>
                          </a:ln>
                        </pic:spPr>
                      </pic:pic>
                    </a:graphicData>
                  </a:graphic>
                </wp:inline>
              </w:drawing>
            </w:r>
          </w:p>
          <w:p w:rsidR="005E7869" w:rsidRPr="002254A6" w:rsidRDefault="005E7869" w:rsidP="001707F7">
            <w:pPr>
              <w:jc w:val="center"/>
              <w:rPr>
                <w:rFonts w:ascii="Arial" w:hAnsi="Arial" w:cs="Arial"/>
              </w:rPr>
            </w:pPr>
          </w:p>
        </w:tc>
        <w:tc>
          <w:tcPr>
            <w:tcW w:w="6030" w:type="dxa"/>
          </w:tcPr>
          <w:p w:rsidR="002254A6" w:rsidRDefault="005E7869" w:rsidP="002254A6">
            <w:pPr>
              <w:rPr>
                <w:rFonts w:ascii="Arial" w:hAnsi="Arial" w:cs="Arial"/>
              </w:rPr>
            </w:pPr>
            <w:r w:rsidRPr="002254A6">
              <w:rPr>
                <w:rFonts w:ascii="Arial" w:hAnsi="Arial" w:cs="Arial"/>
              </w:rPr>
              <w:t xml:space="preserve">Montgomery, </w:t>
            </w:r>
            <w:proofErr w:type="spellStart"/>
            <w:r w:rsidRPr="002254A6">
              <w:rPr>
                <w:rFonts w:ascii="Arial" w:hAnsi="Arial" w:cs="Arial"/>
              </w:rPr>
              <w:t>Sy</w:t>
            </w:r>
            <w:proofErr w:type="spellEnd"/>
            <w:r w:rsidRPr="002254A6">
              <w:rPr>
                <w:rFonts w:ascii="Arial" w:hAnsi="Arial" w:cs="Arial"/>
              </w:rPr>
              <w:t xml:space="preserve">.  </w:t>
            </w:r>
            <w:r w:rsidRPr="002254A6">
              <w:rPr>
                <w:rFonts w:ascii="Arial" w:hAnsi="Arial" w:cs="Arial"/>
                <w:b/>
              </w:rPr>
              <w:t>Temple Grandin.</w:t>
            </w:r>
            <w:r w:rsidRPr="002254A6">
              <w:rPr>
                <w:rFonts w:ascii="Arial" w:hAnsi="Arial" w:cs="Arial"/>
              </w:rPr>
              <w:t xml:space="preserve">  Boston: Houghton </w:t>
            </w:r>
          </w:p>
          <w:p w:rsidR="005E7869" w:rsidRPr="002254A6" w:rsidRDefault="005E7869" w:rsidP="002254A6">
            <w:pPr>
              <w:ind w:left="720"/>
              <w:rPr>
                <w:rFonts w:ascii="Arial" w:hAnsi="Arial" w:cs="Arial"/>
              </w:rPr>
            </w:pPr>
            <w:r w:rsidRPr="002254A6">
              <w:rPr>
                <w:rFonts w:ascii="Arial" w:hAnsi="Arial" w:cs="Arial"/>
              </w:rPr>
              <w:t>Mifflin Harcourt, 2012.</w:t>
            </w:r>
          </w:p>
          <w:p w:rsidR="005E7869" w:rsidRPr="002254A6" w:rsidRDefault="005E7869" w:rsidP="001707F7">
            <w:pPr>
              <w:rPr>
                <w:rFonts w:ascii="Arial" w:hAnsi="Arial" w:cs="Arial"/>
              </w:rPr>
            </w:pPr>
          </w:p>
          <w:p w:rsidR="005E7869" w:rsidRPr="002254A6" w:rsidRDefault="008D197C" w:rsidP="001707F7">
            <w:pPr>
              <w:rPr>
                <w:rFonts w:ascii="Arial" w:hAnsi="Arial" w:cs="Arial"/>
              </w:rPr>
            </w:pPr>
            <w:r w:rsidRPr="002254A6">
              <w:rPr>
                <w:rFonts w:ascii="Arial" w:hAnsi="Arial" w:cs="Arial"/>
              </w:rPr>
              <w:t xml:space="preserve">     </w:t>
            </w:r>
            <w:r w:rsidR="005E7869" w:rsidRPr="002254A6">
              <w:rPr>
                <w:rFonts w:ascii="Arial" w:hAnsi="Arial" w:cs="Arial"/>
              </w:rPr>
              <w:t>Temple Grandin is an amazing woman.  She has autism, but she never let that stop her from doing everything she wanted to do.  She went to college and studied animal science.  She used her special way of thinking to help her learn about cattle.  Now she is an expert and many people use her ideas and follow her advice about raising farm animals.</w:t>
            </w:r>
          </w:p>
          <w:p w:rsidR="005E7869" w:rsidRPr="002254A6" w:rsidRDefault="005E7869" w:rsidP="00E95958">
            <w:pPr>
              <w:rPr>
                <w:rFonts w:ascii="Arial" w:hAnsi="Arial" w:cs="Arial"/>
              </w:rPr>
            </w:pPr>
            <w:r w:rsidRPr="002254A6">
              <w:rPr>
                <w:rFonts w:ascii="Arial" w:hAnsi="Arial" w:cs="Arial"/>
                <w:color w:val="BFBFBF" w:themeColor="background1" w:themeShade="BF"/>
              </w:rPr>
              <w:t>NCSS Notable SS book, AL</w:t>
            </w:r>
            <w:r w:rsidR="00E95958">
              <w:rPr>
                <w:rFonts w:ascii="Arial" w:hAnsi="Arial" w:cs="Arial"/>
                <w:color w:val="BFBFBF" w:themeColor="background1" w:themeShade="BF"/>
              </w:rPr>
              <w:t>SC</w:t>
            </w:r>
            <w:r w:rsidR="005053C6">
              <w:rPr>
                <w:rFonts w:ascii="Arial" w:hAnsi="Arial" w:cs="Arial"/>
                <w:color w:val="BFBFBF" w:themeColor="background1" w:themeShade="BF"/>
              </w:rPr>
              <w:t xml:space="preserve"> Notable Book</w:t>
            </w:r>
          </w:p>
        </w:tc>
      </w:tr>
      <w:tr w:rsidR="005E7869" w:rsidRPr="002254A6" w:rsidTr="002254A6">
        <w:tc>
          <w:tcPr>
            <w:tcW w:w="2268" w:type="dxa"/>
          </w:tcPr>
          <w:p w:rsidR="005E7869" w:rsidRPr="002254A6" w:rsidRDefault="005E7869" w:rsidP="001707F7">
            <w:pPr>
              <w:jc w:val="center"/>
              <w:rPr>
                <w:rFonts w:ascii="Arial" w:hAnsi="Arial" w:cs="Arial"/>
              </w:rPr>
            </w:pPr>
          </w:p>
          <w:p w:rsidR="005E7869" w:rsidRPr="002254A6" w:rsidRDefault="005E7869" w:rsidP="001707F7">
            <w:pPr>
              <w:jc w:val="center"/>
              <w:rPr>
                <w:rFonts w:ascii="Arial" w:hAnsi="Arial" w:cs="Arial"/>
              </w:rPr>
            </w:pPr>
            <w:r w:rsidRPr="002254A6">
              <w:rPr>
                <w:rFonts w:ascii="Arial" w:hAnsi="Arial" w:cs="Arial"/>
                <w:noProof/>
              </w:rPr>
              <w:drawing>
                <wp:inline distT="0" distB="0" distL="0" distR="0" wp14:anchorId="32CB1759" wp14:editId="344B92F7">
                  <wp:extent cx="1280160" cy="1198010"/>
                  <wp:effectExtent l="0" t="0" r="0" b="2540"/>
                  <wp:docPr id="82" name="Picture 82"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v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0160" cy="1198010"/>
                          </a:xfrm>
                          <a:prstGeom prst="rect">
                            <a:avLst/>
                          </a:prstGeom>
                          <a:noFill/>
                          <a:ln>
                            <a:noFill/>
                          </a:ln>
                        </pic:spPr>
                      </pic:pic>
                    </a:graphicData>
                  </a:graphic>
                </wp:inline>
              </w:drawing>
            </w:r>
          </w:p>
        </w:tc>
        <w:tc>
          <w:tcPr>
            <w:tcW w:w="6030" w:type="dxa"/>
          </w:tcPr>
          <w:p w:rsidR="005E7869" w:rsidRPr="002254A6" w:rsidRDefault="005E7869" w:rsidP="002254A6">
            <w:pPr>
              <w:rPr>
                <w:rFonts w:ascii="Arial" w:hAnsi="Arial" w:cs="Arial"/>
              </w:rPr>
            </w:pPr>
            <w:r w:rsidRPr="002254A6">
              <w:rPr>
                <w:rFonts w:ascii="Arial" w:hAnsi="Arial" w:cs="Arial"/>
              </w:rPr>
              <w:t xml:space="preserve">Reynolds, Peter.  </w:t>
            </w:r>
            <w:r w:rsidRPr="002254A6">
              <w:rPr>
                <w:rFonts w:ascii="Arial" w:hAnsi="Arial" w:cs="Arial"/>
                <w:b/>
              </w:rPr>
              <w:t>I’m Here.</w:t>
            </w:r>
            <w:r w:rsidRPr="002254A6">
              <w:rPr>
                <w:rFonts w:ascii="Arial" w:hAnsi="Arial" w:cs="Arial"/>
              </w:rPr>
              <w:t xml:space="preserve">  New York: </w:t>
            </w:r>
            <w:proofErr w:type="spellStart"/>
            <w:r w:rsidRPr="002254A6">
              <w:rPr>
                <w:rFonts w:ascii="Arial" w:hAnsi="Arial" w:cs="Arial"/>
              </w:rPr>
              <w:t>Atheneum</w:t>
            </w:r>
            <w:proofErr w:type="spellEnd"/>
            <w:r w:rsidRPr="002254A6">
              <w:rPr>
                <w:rFonts w:ascii="Arial" w:hAnsi="Arial" w:cs="Arial"/>
              </w:rPr>
              <w:t>,</w:t>
            </w:r>
            <w:r w:rsidR="002C6F3A">
              <w:rPr>
                <w:rFonts w:ascii="Arial" w:hAnsi="Arial" w:cs="Arial"/>
              </w:rPr>
              <w:t xml:space="preserve"> </w:t>
            </w:r>
            <w:r w:rsidRPr="002254A6">
              <w:rPr>
                <w:rFonts w:ascii="Arial" w:hAnsi="Arial" w:cs="Arial"/>
              </w:rPr>
              <w:t>2011.</w:t>
            </w:r>
          </w:p>
          <w:p w:rsidR="005E7869" w:rsidRPr="002254A6" w:rsidRDefault="005E7869" w:rsidP="001707F7">
            <w:pPr>
              <w:rPr>
                <w:rFonts w:ascii="Arial" w:hAnsi="Arial" w:cs="Arial"/>
              </w:rPr>
            </w:pPr>
          </w:p>
          <w:p w:rsidR="005E7869" w:rsidRPr="002254A6" w:rsidRDefault="005E7869" w:rsidP="001707F7">
            <w:pPr>
              <w:rPr>
                <w:rFonts w:ascii="Arial" w:hAnsi="Arial" w:cs="Arial"/>
              </w:rPr>
            </w:pPr>
            <w:r w:rsidRPr="002254A6">
              <w:rPr>
                <w:rFonts w:ascii="Arial" w:hAnsi="Arial" w:cs="Arial"/>
              </w:rPr>
              <w:t xml:space="preserve">     A little boy sits alone on a playground.  The noise of all the other children is too much for him.  </w:t>
            </w:r>
            <w:r w:rsidR="001F0448">
              <w:rPr>
                <w:rFonts w:ascii="Arial" w:hAnsi="Arial" w:cs="Arial"/>
              </w:rPr>
              <w:t>He</w:t>
            </w:r>
            <w:r w:rsidRPr="002254A6">
              <w:rPr>
                <w:rFonts w:ascii="Arial" w:hAnsi="Arial" w:cs="Arial"/>
              </w:rPr>
              <w:t xml:space="preserve"> is not really a</w:t>
            </w:r>
            <w:r w:rsidR="001F0448">
              <w:rPr>
                <w:rFonts w:ascii="Arial" w:hAnsi="Arial" w:cs="Arial"/>
              </w:rPr>
              <w:t>lone though.  He enjoys the breeze,</w:t>
            </w:r>
            <w:r w:rsidRPr="002254A6">
              <w:rPr>
                <w:rFonts w:ascii="Arial" w:hAnsi="Arial" w:cs="Arial"/>
              </w:rPr>
              <w:t xml:space="preserve"> the</w:t>
            </w:r>
            <w:r w:rsidR="00644011" w:rsidRPr="002254A6">
              <w:rPr>
                <w:rFonts w:ascii="Arial" w:hAnsi="Arial" w:cs="Arial"/>
              </w:rPr>
              <w:t xml:space="preserve"> leaves, and the adventures in </w:t>
            </w:r>
            <w:r w:rsidRPr="002254A6">
              <w:rPr>
                <w:rFonts w:ascii="Arial" w:hAnsi="Arial" w:cs="Arial"/>
              </w:rPr>
              <w:t xml:space="preserve">his imagination.  He </w:t>
            </w:r>
            <w:r w:rsidR="001F0448">
              <w:rPr>
                <w:rFonts w:ascii="Arial" w:hAnsi="Arial" w:cs="Arial"/>
              </w:rPr>
              <w:t xml:space="preserve">can </w:t>
            </w:r>
            <w:r w:rsidRPr="002254A6">
              <w:rPr>
                <w:rFonts w:ascii="Arial" w:hAnsi="Arial" w:cs="Arial"/>
              </w:rPr>
              <w:t>even enjoy a friend who comes over to play with him in his quiet world.</w:t>
            </w:r>
          </w:p>
          <w:p w:rsidR="00AB7E7D" w:rsidRPr="002254A6" w:rsidRDefault="00AB7E7D" w:rsidP="001707F7">
            <w:pPr>
              <w:rPr>
                <w:rFonts w:ascii="Arial" w:hAnsi="Arial" w:cs="Arial"/>
              </w:rPr>
            </w:pPr>
          </w:p>
          <w:p w:rsidR="005E7869" w:rsidRPr="002254A6" w:rsidRDefault="005E7869" w:rsidP="001707F7">
            <w:pPr>
              <w:rPr>
                <w:rFonts w:ascii="Arial" w:hAnsi="Arial" w:cs="Arial"/>
              </w:rPr>
            </w:pPr>
            <w:r w:rsidRPr="002254A6">
              <w:rPr>
                <w:rFonts w:ascii="Arial" w:hAnsi="Arial" w:cs="Arial"/>
                <w:color w:val="D9D9D9" w:themeColor="background1" w:themeShade="D9"/>
              </w:rPr>
              <w:t>Wilson’s MHR</w:t>
            </w:r>
          </w:p>
        </w:tc>
      </w:tr>
      <w:tr w:rsidR="005E7869" w:rsidRPr="002254A6" w:rsidTr="002254A6">
        <w:tc>
          <w:tcPr>
            <w:tcW w:w="2268" w:type="dxa"/>
          </w:tcPr>
          <w:p w:rsidR="005E7869" w:rsidRPr="002254A6" w:rsidRDefault="005E7869" w:rsidP="001707F7">
            <w:pPr>
              <w:tabs>
                <w:tab w:val="left" w:pos="1965"/>
              </w:tabs>
              <w:jc w:val="center"/>
              <w:rPr>
                <w:rFonts w:ascii="Arial" w:hAnsi="Arial" w:cs="Arial"/>
              </w:rPr>
            </w:pPr>
          </w:p>
          <w:p w:rsidR="005E7869" w:rsidRPr="002254A6" w:rsidRDefault="005E7869" w:rsidP="001707F7">
            <w:pPr>
              <w:tabs>
                <w:tab w:val="left" w:pos="1965"/>
              </w:tabs>
              <w:jc w:val="center"/>
              <w:rPr>
                <w:rFonts w:ascii="Arial" w:hAnsi="Arial" w:cs="Arial"/>
              </w:rPr>
            </w:pPr>
            <w:r w:rsidRPr="002254A6">
              <w:rPr>
                <w:rFonts w:ascii="Arial" w:hAnsi="Arial" w:cs="Arial"/>
                <w:noProof/>
              </w:rPr>
              <w:drawing>
                <wp:inline distT="0" distB="0" distL="0" distR="0" wp14:anchorId="2E0025C2" wp14:editId="56B546D6">
                  <wp:extent cx="1005840" cy="1237956"/>
                  <wp:effectExtent l="0" t="0" r="3810" b="635"/>
                  <wp:docPr id="83" name="Picture 83"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ov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5840" cy="1237956"/>
                          </a:xfrm>
                          <a:prstGeom prst="rect">
                            <a:avLst/>
                          </a:prstGeom>
                          <a:noFill/>
                          <a:ln>
                            <a:noFill/>
                          </a:ln>
                        </pic:spPr>
                      </pic:pic>
                    </a:graphicData>
                  </a:graphic>
                </wp:inline>
              </w:drawing>
            </w:r>
          </w:p>
        </w:tc>
        <w:tc>
          <w:tcPr>
            <w:tcW w:w="6030" w:type="dxa"/>
          </w:tcPr>
          <w:p w:rsidR="005E7869" w:rsidRPr="002254A6" w:rsidRDefault="005E7869" w:rsidP="001707F7">
            <w:pPr>
              <w:rPr>
                <w:rFonts w:ascii="Arial" w:hAnsi="Arial" w:cs="Arial"/>
              </w:rPr>
            </w:pPr>
            <w:proofErr w:type="spellStart"/>
            <w:r w:rsidRPr="002254A6">
              <w:rPr>
                <w:rFonts w:ascii="Arial" w:hAnsi="Arial" w:cs="Arial"/>
              </w:rPr>
              <w:t>Stefanski</w:t>
            </w:r>
            <w:proofErr w:type="spellEnd"/>
            <w:r w:rsidRPr="002254A6">
              <w:rPr>
                <w:rFonts w:ascii="Arial" w:hAnsi="Arial" w:cs="Arial"/>
              </w:rPr>
              <w:t xml:space="preserve">, Daniel.  </w:t>
            </w:r>
            <w:r w:rsidR="008D197C" w:rsidRPr="002254A6">
              <w:rPr>
                <w:rFonts w:ascii="Arial" w:hAnsi="Arial" w:cs="Arial"/>
                <w:b/>
              </w:rPr>
              <w:t xml:space="preserve">How to Talk to an Autistic </w:t>
            </w:r>
            <w:r w:rsidRPr="002254A6">
              <w:rPr>
                <w:rFonts w:ascii="Arial" w:hAnsi="Arial" w:cs="Arial"/>
                <w:b/>
              </w:rPr>
              <w:t>Kid.</w:t>
            </w:r>
            <w:r w:rsidRPr="002254A6">
              <w:rPr>
                <w:rFonts w:ascii="Arial" w:hAnsi="Arial" w:cs="Arial"/>
              </w:rPr>
              <w:t xml:space="preserve">  </w:t>
            </w:r>
          </w:p>
          <w:p w:rsidR="005E7869" w:rsidRPr="002254A6" w:rsidRDefault="005E7869" w:rsidP="001707F7">
            <w:pPr>
              <w:ind w:left="720"/>
              <w:rPr>
                <w:rFonts w:ascii="Arial" w:hAnsi="Arial" w:cs="Arial"/>
              </w:rPr>
            </w:pPr>
            <w:r w:rsidRPr="002254A6">
              <w:rPr>
                <w:rFonts w:ascii="Arial" w:hAnsi="Arial" w:cs="Arial"/>
              </w:rPr>
              <w:t>Minneapolis, MN: Free Spirit Publishing, 2011.</w:t>
            </w:r>
          </w:p>
          <w:p w:rsidR="005E7869" w:rsidRPr="002254A6" w:rsidRDefault="005E7869" w:rsidP="001707F7">
            <w:pPr>
              <w:rPr>
                <w:rFonts w:ascii="Arial" w:hAnsi="Arial" w:cs="Arial"/>
              </w:rPr>
            </w:pPr>
          </w:p>
          <w:p w:rsidR="005E7869" w:rsidRPr="002254A6" w:rsidRDefault="008D197C" w:rsidP="001707F7">
            <w:pPr>
              <w:rPr>
                <w:rFonts w:ascii="Arial" w:hAnsi="Arial" w:cs="Arial"/>
              </w:rPr>
            </w:pPr>
            <w:r w:rsidRPr="002254A6">
              <w:rPr>
                <w:rFonts w:ascii="Arial" w:hAnsi="Arial" w:cs="Arial"/>
              </w:rPr>
              <w:t xml:space="preserve">     </w:t>
            </w:r>
            <w:r w:rsidR="005E7869" w:rsidRPr="002254A6">
              <w:rPr>
                <w:rFonts w:ascii="Arial" w:hAnsi="Arial" w:cs="Arial"/>
              </w:rPr>
              <w:t>Daniel is an autistic kid.  He is not so different from other kids, but he does have trouble talking with other people.  He feels lonely because he does not have a lot of friends.  He want</w:t>
            </w:r>
            <w:r w:rsidR="002706F0" w:rsidRPr="002254A6">
              <w:rPr>
                <w:rFonts w:ascii="Arial" w:hAnsi="Arial" w:cs="Arial"/>
              </w:rPr>
              <w:t>s</w:t>
            </w:r>
            <w:r w:rsidR="005E7869" w:rsidRPr="002254A6">
              <w:rPr>
                <w:rFonts w:ascii="Arial" w:hAnsi="Arial" w:cs="Arial"/>
              </w:rPr>
              <w:t xml:space="preserve"> to help other kids understand what it is like to be autistic.  Then</w:t>
            </w:r>
            <w:r w:rsidR="006F6E53" w:rsidRPr="002254A6">
              <w:rPr>
                <w:rFonts w:ascii="Arial" w:hAnsi="Arial" w:cs="Arial"/>
              </w:rPr>
              <w:t>,</w:t>
            </w:r>
            <w:r w:rsidR="005E7869" w:rsidRPr="002254A6">
              <w:rPr>
                <w:rFonts w:ascii="Arial" w:hAnsi="Arial" w:cs="Arial"/>
              </w:rPr>
              <w:t xml:space="preserve"> they can feel comfortable making friends with an autistic kid like him.</w:t>
            </w:r>
          </w:p>
          <w:p w:rsidR="005E7869" w:rsidRPr="002254A6" w:rsidRDefault="00EF6CE3" w:rsidP="001707F7">
            <w:pPr>
              <w:rPr>
                <w:rFonts w:ascii="Arial" w:hAnsi="Arial" w:cs="Arial"/>
              </w:rPr>
            </w:pPr>
            <w:r w:rsidRPr="002254A6">
              <w:rPr>
                <w:rFonts w:ascii="Arial" w:hAnsi="Arial" w:cs="Arial"/>
                <w:color w:val="D9D9D9" w:themeColor="background1" w:themeShade="D9"/>
              </w:rPr>
              <w:t>Wilson’s MHR</w:t>
            </w:r>
          </w:p>
        </w:tc>
      </w:tr>
    </w:tbl>
    <w:p w:rsidR="00866A73" w:rsidRPr="008B4088" w:rsidRDefault="00866A73" w:rsidP="008B4088">
      <w:pPr>
        <w:contextualSpacing/>
        <w:jc w:val="center"/>
        <w:rPr>
          <w:rFonts w:asciiTheme="majorHAnsi" w:hAnsiTheme="majorHAnsi" w:cs="Arial"/>
          <w:sz w:val="12"/>
          <w:szCs w:val="12"/>
        </w:rPr>
      </w:pPr>
    </w:p>
    <w:sectPr w:rsidR="00866A73" w:rsidRPr="008B4088" w:rsidSect="00A12C35">
      <w:footerReference w:type="default" r:id="rId17"/>
      <w:pgSz w:w="12240" w:h="15840"/>
      <w:pgMar w:top="1440" w:right="1890" w:bottom="1440" w:left="216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6BB" w:rsidRDefault="001576BB" w:rsidP="00D46BC9">
      <w:pPr>
        <w:spacing w:after="0" w:line="240" w:lineRule="auto"/>
      </w:pPr>
      <w:r>
        <w:separator/>
      </w:r>
    </w:p>
  </w:endnote>
  <w:endnote w:type="continuationSeparator" w:id="0">
    <w:p w:rsidR="001576BB" w:rsidRDefault="001576BB" w:rsidP="00D46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426183"/>
      <w:docPartObj>
        <w:docPartGallery w:val="Page Numbers (Bottom of Page)"/>
        <w:docPartUnique/>
      </w:docPartObj>
    </w:sdtPr>
    <w:sdtEndPr>
      <w:rPr>
        <w:color w:val="808080" w:themeColor="background1" w:themeShade="80"/>
        <w:spacing w:val="60"/>
      </w:rPr>
    </w:sdtEndPr>
    <w:sdtContent>
      <w:p w:rsidR="00BC157F" w:rsidRDefault="00BC157F">
        <w:pPr>
          <w:pStyle w:val="Footer"/>
          <w:pBdr>
            <w:top w:val="single" w:sz="4" w:space="1" w:color="D9D9D9" w:themeColor="background1" w:themeShade="D9"/>
          </w:pBdr>
          <w:jc w:val="right"/>
        </w:pPr>
        <w:r>
          <w:fldChar w:fldCharType="begin"/>
        </w:r>
        <w:r>
          <w:instrText xml:space="preserve"> PAGE   \* MERGEFORMAT </w:instrText>
        </w:r>
        <w:r>
          <w:fldChar w:fldCharType="separate"/>
        </w:r>
        <w:r w:rsidR="008B4088">
          <w:rPr>
            <w:noProof/>
          </w:rPr>
          <w:t>2</w:t>
        </w:r>
        <w:r>
          <w:rPr>
            <w:noProof/>
          </w:rPr>
          <w:fldChar w:fldCharType="end"/>
        </w:r>
        <w:r>
          <w:t xml:space="preserve"> | </w:t>
        </w:r>
        <w:r>
          <w:rPr>
            <w:color w:val="808080" w:themeColor="background1" w:themeShade="80"/>
            <w:spacing w:val="60"/>
          </w:rPr>
          <w:t>Page</w:t>
        </w:r>
      </w:p>
    </w:sdtContent>
  </w:sdt>
  <w:p w:rsidR="00BC157F" w:rsidRDefault="00BC15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6BB" w:rsidRDefault="001576BB" w:rsidP="00D46BC9">
      <w:pPr>
        <w:spacing w:after="0" w:line="240" w:lineRule="auto"/>
      </w:pPr>
      <w:r>
        <w:separator/>
      </w:r>
    </w:p>
  </w:footnote>
  <w:footnote w:type="continuationSeparator" w:id="0">
    <w:p w:rsidR="001576BB" w:rsidRDefault="001576BB" w:rsidP="00D46B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32C29"/>
    <w:multiLevelType w:val="hybridMultilevel"/>
    <w:tmpl w:val="FF447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5470463"/>
    <w:multiLevelType w:val="hybridMultilevel"/>
    <w:tmpl w:val="FD58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D8"/>
    <w:rsid w:val="00012AF2"/>
    <w:rsid w:val="000132F9"/>
    <w:rsid w:val="0001330F"/>
    <w:rsid w:val="00016183"/>
    <w:rsid w:val="00016A72"/>
    <w:rsid w:val="00034B96"/>
    <w:rsid w:val="00035858"/>
    <w:rsid w:val="00041940"/>
    <w:rsid w:val="00052F9B"/>
    <w:rsid w:val="000534C6"/>
    <w:rsid w:val="00066D90"/>
    <w:rsid w:val="00081500"/>
    <w:rsid w:val="00082A48"/>
    <w:rsid w:val="000960D9"/>
    <w:rsid w:val="000C4205"/>
    <w:rsid w:val="00116AE0"/>
    <w:rsid w:val="00120A77"/>
    <w:rsid w:val="00122465"/>
    <w:rsid w:val="00151F3B"/>
    <w:rsid w:val="00154E95"/>
    <w:rsid w:val="001576BB"/>
    <w:rsid w:val="00165A75"/>
    <w:rsid w:val="00166909"/>
    <w:rsid w:val="001707F7"/>
    <w:rsid w:val="001746F0"/>
    <w:rsid w:val="00186E07"/>
    <w:rsid w:val="0018772D"/>
    <w:rsid w:val="001A3161"/>
    <w:rsid w:val="001A45E2"/>
    <w:rsid w:val="001A76B3"/>
    <w:rsid w:val="001B0A7A"/>
    <w:rsid w:val="001C537B"/>
    <w:rsid w:val="001D1690"/>
    <w:rsid w:val="001E0A6C"/>
    <w:rsid w:val="001F0448"/>
    <w:rsid w:val="001F73E6"/>
    <w:rsid w:val="0021287A"/>
    <w:rsid w:val="00220C87"/>
    <w:rsid w:val="002254A6"/>
    <w:rsid w:val="0022743E"/>
    <w:rsid w:val="002307B4"/>
    <w:rsid w:val="00237847"/>
    <w:rsid w:val="0024508C"/>
    <w:rsid w:val="0025386D"/>
    <w:rsid w:val="00263DC1"/>
    <w:rsid w:val="002706F0"/>
    <w:rsid w:val="002725AC"/>
    <w:rsid w:val="002751C6"/>
    <w:rsid w:val="00276C27"/>
    <w:rsid w:val="00277698"/>
    <w:rsid w:val="00286FAC"/>
    <w:rsid w:val="002877E3"/>
    <w:rsid w:val="00290C6C"/>
    <w:rsid w:val="002B37CB"/>
    <w:rsid w:val="002B79D8"/>
    <w:rsid w:val="002C6F3A"/>
    <w:rsid w:val="002D6630"/>
    <w:rsid w:val="002D7F4A"/>
    <w:rsid w:val="002E2414"/>
    <w:rsid w:val="002E31B0"/>
    <w:rsid w:val="00301E14"/>
    <w:rsid w:val="00301F34"/>
    <w:rsid w:val="00313243"/>
    <w:rsid w:val="00313D84"/>
    <w:rsid w:val="00330886"/>
    <w:rsid w:val="00334102"/>
    <w:rsid w:val="00334C66"/>
    <w:rsid w:val="00335906"/>
    <w:rsid w:val="0033756C"/>
    <w:rsid w:val="00340EAC"/>
    <w:rsid w:val="00350CBE"/>
    <w:rsid w:val="00351DCA"/>
    <w:rsid w:val="00370C3A"/>
    <w:rsid w:val="0037511A"/>
    <w:rsid w:val="003848D7"/>
    <w:rsid w:val="003856D1"/>
    <w:rsid w:val="00393644"/>
    <w:rsid w:val="003A0E4E"/>
    <w:rsid w:val="003A4199"/>
    <w:rsid w:val="003B5D72"/>
    <w:rsid w:val="003C029B"/>
    <w:rsid w:val="003C0DAC"/>
    <w:rsid w:val="003C63D8"/>
    <w:rsid w:val="003C6679"/>
    <w:rsid w:val="003D2CAD"/>
    <w:rsid w:val="003D77E5"/>
    <w:rsid w:val="003E6424"/>
    <w:rsid w:val="003E7C93"/>
    <w:rsid w:val="00462C22"/>
    <w:rsid w:val="00463EC6"/>
    <w:rsid w:val="004867A9"/>
    <w:rsid w:val="00495499"/>
    <w:rsid w:val="00495E31"/>
    <w:rsid w:val="004B2A93"/>
    <w:rsid w:val="004B2FEB"/>
    <w:rsid w:val="004C1320"/>
    <w:rsid w:val="004C5469"/>
    <w:rsid w:val="004C5850"/>
    <w:rsid w:val="004C6C70"/>
    <w:rsid w:val="004D3F7B"/>
    <w:rsid w:val="004D5A17"/>
    <w:rsid w:val="004E0FBF"/>
    <w:rsid w:val="004E2EB7"/>
    <w:rsid w:val="004F256F"/>
    <w:rsid w:val="004F2C25"/>
    <w:rsid w:val="004F54E3"/>
    <w:rsid w:val="005028B7"/>
    <w:rsid w:val="005053C6"/>
    <w:rsid w:val="00537B66"/>
    <w:rsid w:val="00542544"/>
    <w:rsid w:val="0055191C"/>
    <w:rsid w:val="00562943"/>
    <w:rsid w:val="00562C06"/>
    <w:rsid w:val="00584E91"/>
    <w:rsid w:val="005E11E7"/>
    <w:rsid w:val="005E14C2"/>
    <w:rsid w:val="005E7480"/>
    <w:rsid w:val="005E7869"/>
    <w:rsid w:val="005F1AA5"/>
    <w:rsid w:val="00601663"/>
    <w:rsid w:val="006045EF"/>
    <w:rsid w:val="006213BA"/>
    <w:rsid w:val="0062378A"/>
    <w:rsid w:val="00624DD9"/>
    <w:rsid w:val="00627F64"/>
    <w:rsid w:val="00634402"/>
    <w:rsid w:val="00634664"/>
    <w:rsid w:val="00635202"/>
    <w:rsid w:val="00635265"/>
    <w:rsid w:val="00635A61"/>
    <w:rsid w:val="00641123"/>
    <w:rsid w:val="00644011"/>
    <w:rsid w:val="006474FD"/>
    <w:rsid w:val="0066516F"/>
    <w:rsid w:val="006758EF"/>
    <w:rsid w:val="00680CB2"/>
    <w:rsid w:val="00685497"/>
    <w:rsid w:val="00690230"/>
    <w:rsid w:val="006B28AC"/>
    <w:rsid w:val="006B4684"/>
    <w:rsid w:val="006B6B2D"/>
    <w:rsid w:val="006C144E"/>
    <w:rsid w:val="006C278A"/>
    <w:rsid w:val="006C3884"/>
    <w:rsid w:val="006D76D1"/>
    <w:rsid w:val="006F1723"/>
    <w:rsid w:val="006F1882"/>
    <w:rsid w:val="006F6E53"/>
    <w:rsid w:val="0071542E"/>
    <w:rsid w:val="007220D1"/>
    <w:rsid w:val="0072308C"/>
    <w:rsid w:val="00724ABD"/>
    <w:rsid w:val="00730FAC"/>
    <w:rsid w:val="0073723C"/>
    <w:rsid w:val="007372F6"/>
    <w:rsid w:val="00754EA0"/>
    <w:rsid w:val="00762C44"/>
    <w:rsid w:val="00777E53"/>
    <w:rsid w:val="007806EF"/>
    <w:rsid w:val="00781B76"/>
    <w:rsid w:val="00787FBE"/>
    <w:rsid w:val="007931A2"/>
    <w:rsid w:val="00794E33"/>
    <w:rsid w:val="007A03B1"/>
    <w:rsid w:val="007C13B0"/>
    <w:rsid w:val="007D10E8"/>
    <w:rsid w:val="007E6643"/>
    <w:rsid w:val="00807348"/>
    <w:rsid w:val="00816872"/>
    <w:rsid w:val="008210BD"/>
    <w:rsid w:val="00824856"/>
    <w:rsid w:val="00825045"/>
    <w:rsid w:val="008277C5"/>
    <w:rsid w:val="008325DD"/>
    <w:rsid w:val="00834E07"/>
    <w:rsid w:val="008477AF"/>
    <w:rsid w:val="00854349"/>
    <w:rsid w:val="00866A73"/>
    <w:rsid w:val="00872246"/>
    <w:rsid w:val="0087306F"/>
    <w:rsid w:val="00885C3D"/>
    <w:rsid w:val="00891114"/>
    <w:rsid w:val="00891B20"/>
    <w:rsid w:val="00892796"/>
    <w:rsid w:val="008A2534"/>
    <w:rsid w:val="008A40CF"/>
    <w:rsid w:val="008B30CC"/>
    <w:rsid w:val="008B4088"/>
    <w:rsid w:val="008C720C"/>
    <w:rsid w:val="008D0A8A"/>
    <w:rsid w:val="008D135E"/>
    <w:rsid w:val="008D1525"/>
    <w:rsid w:val="008D197C"/>
    <w:rsid w:val="008D4696"/>
    <w:rsid w:val="008D55C8"/>
    <w:rsid w:val="008F3E09"/>
    <w:rsid w:val="008F5082"/>
    <w:rsid w:val="0092023A"/>
    <w:rsid w:val="00923F12"/>
    <w:rsid w:val="00931619"/>
    <w:rsid w:val="00942BF8"/>
    <w:rsid w:val="00942D50"/>
    <w:rsid w:val="00945C50"/>
    <w:rsid w:val="009463D3"/>
    <w:rsid w:val="00951FAB"/>
    <w:rsid w:val="00957060"/>
    <w:rsid w:val="009658DB"/>
    <w:rsid w:val="00984B5B"/>
    <w:rsid w:val="00986DA0"/>
    <w:rsid w:val="009B0421"/>
    <w:rsid w:val="009B445C"/>
    <w:rsid w:val="009B5882"/>
    <w:rsid w:val="009B5AAF"/>
    <w:rsid w:val="009C4060"/>
    <w:rsid w:val="009C4F6A"/>
    <w:rsid w:val="009D0AA7"/>
    <w:rsid w:val="009D3C0B"/>
    <w:rsid w:val="009E392A"/>
    <w:rsid w:val="009F3305"/>
    <w:rsid w:val="009F7330"/>
    <w:rsid w:val="00A12C35"/>
    <w:rsid w:val="00A2586C"/>
    <w:rsid w:val="00A3063C"/>
    <w:rsid w:val="00A43969"/>
    <w:rsid w:val="00A53EA0"/>
    <w:rsid w:val="00A71528"/>
    <w:rsid w:val="00A76D20"/>
    <w:rsid w:val="00A8243A"/>
    <w:rsid w:val="00A87BB7"/>
    <w:rsid w:val="00AB09B1"/>
    <w:rsid w:val="00AB11CA"/>
    <w:rsid w:val="00AB18A8"/>
    <w:rsid w:val="00AB7E7D"/>
    <w:rsid w:val="00AC149D"/>
    <w:rsid w:val="00AC1F4A"/>
    <w:rsid w:val="00AC7EA7"/>
    <w:rsid w:val="00AD4F49"/>
    <w:rsid w:val="00AD63BE"/>
    <w:rsid w:val="00AF0663"/>
    <w:rsid w:val="00AF73F1"/>
    <w:rsid w:val="00B01C2B"/>
    <w:rsid w:val="00B03617"/>
    <w:rsid w:val="00B06D98"/>
    <w:rsid w:val="00B2064E"/>
    <w:rsid w:val="00B23267"/>
    <w:rsid w:val="00B33BF9"/>
    <w:rsid w:val="00B42FDC"/>
    <w:rsid w:val="00B45260"/>
    <w:rsid w:val="00B57EE8"/>
    <w:rsid w:val="00B66199"/>
    <w:rsid w:val="00B80929"/>
    <w:rsid w:val="00B86491"/>
    <w:rsid w:val="00B87913"/>
    <w:rsid w:val="00B9545F"/>
    <w:rsid w:val="00B958BC"/>
    <w:rsid w:val="00B96302"/>
    <w:rsid w:val="00BA4C36"/>
    <w:rsid w:val="00BB7D7E"/>
    <w:rsid w:val="00BC157F"/>
    <w:rsid w:val="00BC55AC"/>
    <w:rsid w:val="00BC5AE3"/>
    <w:rsid w:val="00BD28CE"/>
    <w:rsid w:val="00BF0DA5"/>
    <w:rsid w:val="00BF23CB"/>
    <w:rsid w:val="00C122FA"/>
    <w:rsid w:val="00C15135"/>
    <w:rsid w:val="00C1722C"/>
    <w:rsid w:val="00C1743E"/>
    <w:rsid w:val="00C2524C"/>
    <w:rsid w:val="00C30C3E"/>
    <w:rsid w:val="00C3314E"/>
    <w:rsid w:val="00C3361B"/>
    <w:rsid w:val="00C4158A"/>
    <w:rsid w:val="00C451D2"/>
    <w:rsid w:val="00C52E94"/>
    <w:rsid w:val="00C55DC5"/>
    <w:rsid w:val="00C56378"/>
    <w:rsid w:val="00C64F04"/>
    <w:rsid w:val="00C706D3"/>
    <w:rsid w:val="00C7408F"/>
    <w:rsid w:val="00C75440"/>
    <w:rsid w:val="00C917C8"/>
    <w:rsid w:val="00C91FE3"/>
    <w:rsid w:val="00CA0471"/>
    <w:rsid w:val="00CA39F4"/>
    <w:rsid w:val="00CA64C0"/>
    <w:rsid w:val="00CA676F"/>
    <w:rsid w:val="00CB15E7"/>
    <w:rsid w:val="00CB47DB"/>
    <w:rsid w:val="00CB59BC"/>
    <w:rsid w:val="00CB70E2"/>
    <w:rsid w:val="00CB7AE3"/>
    <w:rsid w:val="00CC7B2D"/>
    <w:rsid w:val="00CD045B"/>
    <w:rsid w:val="00CE1F54"/>
    <w:rsid w:val="00CF472F"/>
    <w:rsid w:val="00CF7B8C"/>
    <w:rsid w:val="00D04E97"/>
    <w:rsid w:val="00D06279"/>
    <w:rsid w:val="00D14657"/>
    <w:rsid w:val="00D2725C"/>
    <w:rsid w:val="00D33AE9"/>
    <w:rsid w:val="00D341C4"/>
    <w:rsid w:val="00D37DA6"/>
    <w:rsid w:val="00D420BC"/>
    <w:rsid w:val="00D43D44"/>
    <w:rsid w:val="00D45C8C"/>
    <w:rsid w:val="00D46BC9"/>
    <w:rsid w:val="00D71A4B"/>
    <w:rsid w:val="00D839D5"/>
    <w:rsid w:val="00DB3558"/>
    <w:rsid w:val="00DB5C99"/>
    <w:rsid w:val="00DB66A9"/>
    <w:rsid w:val="00DC5914"/>
    <w:rsid w:val="00DC66AD"/>
    <w:rsid w:val="00DF074D"/>
    <w:rsid w:val="00DF2460"/>
    <w:rsid w:val="00DF56BB"/>
    <w:rsid w:val="00E16286"/>
    <w:rsid w:val="00E20D36"/>
    <w:rsid w:val="00E25BA1"/>
    <w:rsid w:val="00E417E6"/>
    <w:rsid w:val="00E43A69"/>
    <w:rsid w:val="00E46417"/>
    <w:rsid w:val="00E46D85"/>
    <w:rsid w:val="00E571EB"/>
    <w:rsid w:val="00E70063"/>
    <w:rsid w:val="00E83E4A"/>
    <w:rsid w:val="00E9396D"/>
    <w:rsid w:val="00E942A5"/>
    <w:rsid w:val="00E95958"/>
    <w:rsid w:val="00EA1804"/>
    <w:rsid w:val="00EA24BB"/>
    <w:rsid w:val="00EB6B43"/>
    <w:rsid w:val="00EB7CD8"/>
    <w:rsid w:val="00ED3FD3"/>
    <w:rsid w:val="00ED691A"/>
    <w:rsid w:val="00EE5992"/>
    <w:rsid w:val="00EF1937"/>
    <w:rsid w:val="00EF6CE3"/>
    <w:rsid w:val="00F05C82"/>
    <w:rsid w:val="00F072E7"/>
    <w:rsid w:val="00F117AB"/>
    <w:rsid w:val="00F173AB"/>
    <w:rsid w:val="00F17E74"/>
    <w:rsid w:val="00F302D8"/>
    <w:rsid w:val="00F36277"/>
    <w:rsid w:val="00F46E95"/>
    <w:rsid w:val="00F501B4"/>
    <w:rsid w:val="00F514FE"/>
    <w:rsid w:val="00F61BE9"/>
    <w:rsid w:val="00F629DD"/>
    <w:rsid w:val="00F65F84"/>
    <w:rsid w:val="00F71EFD"/>
    <w:rsid w:val="00F748FE"/>
    <w:rsid w:val="00F77F9B"/>
    <w:rsid w:val="00F8010B"/>
    <w:rsid w:val="00F81899"/>
    <w:rsid w:val="00F82219"/>
    <w:rsid w:val="00F83C81"/>
    <w:rsid w:val="00FA0727"/>
    <w:rsid w:val="00FA7C8F"/>
    <w:rsid w:val="00FB390B"/>
    <w:rsid w:val="00FC2B2F"/>
    <w:rsid w:val="00FC4177"/>
    <w:rsid w:val="00FD2353"/>
    <w:rsid w:val="00FD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7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CD8"/>
    <w:rPr>
      <w:rFonts w:ascii="Tahoma" w:hAnsi="Tahoma" w:cs="Tahoma"/>
      <w:sz w:val="16"/>
      <w:szCs w:val="16"/>
    </w:rPr>
  </w:style>
  <w:style w:type="paragraph" w:styleId="Header">
    <w:name w:val="header"/>
    <w:basedOn w:val="Normal"/>
    <w:link w:val="HeaderChar"/>
    <w:uiPriority w:val="99"/>
    <w:unhideWhenUsed/>
    <w:rsid w:val="00D46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BC9"/>
  </w:style>
  <w:style w:type="paragraph" w:styleId="Footer">
    <w:name w:val="footer"/>
    <w:basedOn w:val="Normal"/>
    <w:link w:val="FooterChar"/>
    <w:uiPriority w:val="99"/>
    <w:unhideWhenUsed/>
    <w:rsid w:val="00D46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BC9"/>
  </w:style>
  <w:style w:type="character" w:styleId="Hyperlink">
    <w:name w:val="Hyperlink"/>
    <w:basedOn w:val="DefaultParagraphFont"/>
    <w:uiPriority w:val="99"/>
    <w:unhideWhenUsed/>
    <w:rsid w:val="005E7869"/>
    <w:rPr>
      <w:color w:val="0000FF" w:themeColor="hyperlink"/>
      <w:u w:val="single"/>
    </w:rPr>
  </w:style>
  <w:style w:type="paragraph" w:styleId="NormalWeb">
    <w:name w:val="Normal (Web)"/>
    <w:basedOn w:val="Normal"/>
    <w:uiPriority w:val="99"/>
    <w:semiHidden/>
    <w:unhideWhenUsed/>
    <w:rsid w:val="00B4526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52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7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CD8"/>
    <w:rPr>
      <w:rFonts w:ascii="Tahoma" w:hAnsi="Tahoma" w:cs="Tahoma"/>
      <w:sz w:val="16"/>
      <w:szCs w:val="16"/>
    </w:rPr>
  </w:style>
  <w:style w:type="paragraph" w:styleId="Header">
    <w:name w:val="header"/>
    <w:basedOn w:val="Normal"/>
    <w:link w:val="HeaderChar"/>
    <w:uiPriority w:val="99"/>
    <w:unhideWhenUsed/>
    <w:rsid w:val="00D46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BC9"/>
  </w:style>
  <w:style w:type="paragraph" w:styleId="Footer">
    <w:name w:val="footer"/>
    <w:basedOn w:val="Normal"/>
    <w:link w:val="FooterChar"/>
    <w:uiPriority w:val="99"/>
    <w:unhideWhenUsed/>
    <w:rsid w:val="00D46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BC9"/>
  </w:style>
  <w:style w:type="character" w:styleId="Hyperlink">
    <w:name w:val="Hyperlink"/>
    <w:basedOn w:val="DefaultParagraphFont"/>
    <w:uiPriority w:val="99"/>
    <w:unhideWhenUsed/>
    <w:rsid w:val="005E7869"/>
    <w:rPr>
      <w:color w:val="0000FF" w:themeColor="hyperlink"/>
      <w:u w:val="single"/>
    </w:rPr>
  </w:style>
  <w:style w:type="paragraph" w:styleId="NormalWeb">
    <w:name w:val="Normal (Web)"/>
    <w:basedOn w:val="Normal"/>
    <w:uiPriority w:val="99"/>
    <w:semiHidden/>
    <w:unhideWhenUsed/>
    <w:rsid w:val="00B4526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5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91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yperlink" Target="http://www.autismspeaks.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68F48-084D-42ED-9A1F-10CCE6D60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3</cp:revision>
  <cp:lastPrinted>2015-10-08T20:10:00Z</cp:lastPrinted>
  <dcterms:created xsi:type="dcterms:W3CDTF">2015-10-15T20:06:00Z</dcterms:created>
  <dcterms:modified xsi:type="dcterms:W3CDTF">2015-10-15T20:07:00Z</dcterms:modified>
</cp:coreProperties>
</file>